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FA1" w:rsidRDefault="00F96FA1" w:rsidP="004D6E93">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extent cx="5940425" cy="8407449"/>
            <wp:effectExtent l="0" t="0" r="3175" b="0"/>
            <wp:docPr id="1" name="Рисунок 1" descr="C:\Users\Света\Desktop\ЛОКАЛЬНЫЕ АКТЫ\итоговая аттестация по ДПОП\Итоговая аттестация ДП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а\Desktop\ЛОКАЛЬНЫЕ АКТЫ\итоговая аттестация по ДПОП\Итоговая аттестация ДПОП.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07449"/>
                    </a:xfrm>
                    <a:prstGeom prst="rect">
                      <a:avLst/>
                    </a:prstGeom>
                    <a:noFill/>
                    <a:ln>
                      <a:noFill/>
                    </a:ln>
                  </pic:spPr>
                </pic:pic>
              </a:graphicData>
            </a:graphic>
          </wp:inline>
        </w:drawing>
      </w:r>
    </w:p>
    <w:p w:rsidR="00F96FA1" w:rsidRDefault="00F96FA1" w:rsidP="004D6E93">
      <w:pPr>
        <w:spacing w:after="0"/>
        <w:jc w:val="center"/>
        <w:rPr>
          <w:rFonts w:ascii="Times New Roman" w:eastAsia="Times New Roman" w:hAnsi="Times New Roman" w:cs="Times New Roman"/>
          <w:b/>
          <w:sz w:val="28"/>
          <w:szCs w:val="28"/>
          <w:lang w:eastAsia="ru-RU"/>
        </w:rPr>
      </w:pPr>
    </w:p>
    <w:p w:rsidR="00F96FA1" w:rsidRDefault="00F96FA1" w:rsidP="004D6E93">
      <w:pPr>
        <w:spacing w:after="0"/>
        <w:jc w:val="center"/>
        <w:rPr>
          <w:rFonts w:ascii="Times New Roman" w:eastAsia="Times New Roman" w:hAnsi="Times New Roman" w:cs="Times New Roman"/>
          <w:b/>
          <w:sz w:val="28"/>
          <w:szCs w:val="28"/>
          <w:lang w:eastAsia="ru-RU"/>
        </w:rPr>
      </w:pPr>
    </w:p>
    <w:p w:rsidR="00F96FA1" w:rsidRDefault="00F96FA1" w:rsidP="004D6E93">
      <w:pPr>
        <w:spacing w:after="0"/>
        <w:jc w:val="center"/>
        <w:rPr>
          <w:rFonts w:ascii="Times New Roman" w:eastAsia="Times New Roman" w:hAnsi="Times New Roman" w:cs="Times New Roman"/>
          <w:b/>
          <w:sz w:val="28"/>
          <w:szCs w:val="28"/>
          <w:lang w:eastAsia="ru-RU"/>
        </w:rPr>
      </w:pPr>
    </w:p>
    <w:p w:rsidR="004D6E93" w:rsidRPr="0076079D" w:rsidRDefault="002C6EAC" w:rsidP="004D6E93">
      <w:pPr>
        <w:spacing w:after="0"/>
        <w:jc w:val="center"/>
        <w:rPr>
          <w:rFonts w:ascii="Times New Roman" w:eastAsia="Times New Roman" w:hAnsi="Times New Roman" w:cs="Times New Roman"/>
          <w:b/>
          <w:sz w:val="28"/>
          <w:szCs w:val="28"/>
          <w:lang w:eastAsia="ru-RU"/>
        </w:rPr>
      </w:pPr>
      <w:bookmarkStart w:id="0" w:name="_GoBack"/>
      <w:bookmarkEnd w:id="0"/>
      <w:r w:rsidRPr="0076079D">
        <w:rPr>
          <w:rFonts w:ascii="Times New Roman" w:eastAsia="Times New Roman" w:hAnsi="Times New Roman" w:cs="Times New Roman"/>
          <w:b/>
          <w:sz w:val="28"/>
          <w:szCs w:val="28"/>
          <w:lang w:eastAsia="ru-RU"/>
        </w:rPr>
        <w:lastRenderedPageBreak/>
        <w:t>I. Общие положения</w:t>
      </w:r>
    </w:p>
    <w:p w:rsidR="004D6E93" w:rsidRPr="0076079D" w:rsidRDefault="004D6E93" w:rsidP="004D6E93">
      <w:pPr>
        <w:spacing w:after="0"/>
        <w:jc w:val="both"/>
        <w:rPr>
          <w:rFonts w:ascii="Times New Roman" w:eastAsia="Times New Roman" w:hAnsi="Times New Roman" w:cs="Times New Roman"/>
          <w:b/>
          <w:sz w:val="28"/>
          <w:szCs w:val="28"/>
          <w:lang w:eastAsia="ru-RU"/>
        </w:rPr>
      </w:pPr>
      <w:r w:rsidRPr="0076079D">
        <w:rPr>
          <w:rFonts w:ascii="Times New Roman" w:hAnsi="Times New Roman" w:cs="Times New Roman"/>
          <w:color w:val="000000" w:themeColor="text1"/>
          <w:sz w:val="28"/>
          <w:szCs w:val="28"/>
        </w:rPr>
        <w:t xml:space="preserve">1.1. </w:t>
      </w:r>
      <w:proofErr w:type="gramStart"/>
      <w:r w:rsidRPr="0076079D">
        <w:rPr>
          <w:rFonts w:ascii="Times New Roman" w:hAnsi="Times New Roman" w:cs="Times New Roman"/>
          <w:color w:val="000000" w:themeColor="text1"/>
          <w:sz w:val="28"/>
          <w:szCs w:val="28"/>
        </w:rPr>
        <w:t>Настоящее Положение разработано</w:t>
      </w:r>
      <w:r w:rsidRPr="0076079D">
        <w:rPr>
          <w:rStyle w:val="apple-converted-space"/>
          <w:rFonts w:ascii="Times New Roman" w:hAnsi="Times New Roman" w:cs="Times New Roman"/>
          <w:color w:val="000000" w:themeColor="text1"/>
          <w:sz w:val="28"/>
          <w:szCs w:val="28"/>
        </w:rPr>
        <w:t xml:space="preserve"> </w:t>
      </w:r>
      <w:r w:rsidRPr="0076079D">
        <w:rPr>
          <w:rFonts w:ascii="Times New Roman" w:hAnsi="Times New Roman" w:cs="Times New Roman"/>
          <w:color w:val="000000" w:themeColor="text1"/>
          <w:sz w:val="28"/>
          <w:szCs w:val="28"/>
        </w:rPr>
        <w:t>в соответствии</w:t>
      </w:r>
      <w:r w:rsidRPr="0076079D">
        <w:rPr>
          <w:rStyle w:val="apple-converted-space"/>
          <w:rFonts w:ascii="Times New Roman" w:hAnsi="Times New Roman" w:cs="Times New Roman"/>
          <w:color w:val="000000" w:themeColor="text1"/>
          <w:sz w:val="28"/>
          <w:szCs w:val="28"/>
        </w:rPr>
        <w:t xml:space="preserve"> </w:t>
      </w:r>
      <w:r w:rsidRPr="0076079D">
        <w:rPr>
          <w:rFonts w:ascii="Times New Roman" w:hAnsi="Times New Roman" w:cs="Times New Roman"/>
          <w:color w:val="000000" w:themeColor="text1"/>
          <w:sz w:val="28"/>
          <w:szCs w:val="28"/>
        </w:rPr>
        <w:t>с Федеральным</w:t>
      </w:r>
      <w:r w:rsidRPr="0076079D">
        <w:rPr>
          <w:rStyle w:val="apple-converted-space"/>
          <w:rFonts w:ascii="Times New Roman" w:hAnsi="Times New Roman" w:cs="Times New Roman"/>
          <w:color w:val="000000" w:themeColor="text1"/>
          <w:sz w:val="28"/>
          <w:szCs w:val="28"/>
        </w:rPr>
        <w:t xml:space="preserve"> </w:t>
      </w:r>
      <w:r w:rsidRPr="0076079D">
        <w:rPr>
          <w:rFonts w:ascii="Times New Roman" w:hAnsi="Times New Roman" w:cs="Times New Roman"/>
          <w:color w:val="000000" w:themeColor="text1"/>
          <w:sz w:val="28"/>
          <w:szCs w:val="28"/>
        </w:rPr>
        <w:t>законом «Об образовании</w:t>
      </w:r>
      <w:r w:rsidRPr="0076079D">
        <w:rPr>
          <w:rStyle w:val="apple-converted-space"/>
          <w:rFonts w:ascii="Times New Roman" w:hAnsi="Times New Roman" w:cs="Times New Roman"/>
          <w:color w:val="000000" w:themeColor="text1"/>
          <w:sz w:val="28"/>
          <w:szCs w:val="28"/>
        </w:rPr>
        <w:t xml:space="preserve"> </w:t>
      </w:r>
      <w:r w:rsidRPr="0076079D">
        <w:rPr>
          <w:rFonts w:ascii="Times New Roman" w:hAnsi="Times New Roman" w:cs="Times New Roman"/>
          <w:color w:val="000000" w:themeColor="text1"/>
          <w:sz w:val="28"/>
          <w:szCs w:val="28"/>
        </w:rPr>
        <w:t>в Российской</w:t>
      </w:r>
      <w:r w:rsidRPr="0076079D">
        <w:rPr>
          <w:rStyle w:val="apple-converted-space"/>
          <w:rFonts w:ascii="Times New Roman" w:hAnsi="Times New Roman" w:cs="Times New Roman"/>
          <w:color w:val="000000" w:themeColor="text1"/>
          <w:sz w:val="28"/>
          <w:szCs w:val="28"/>
        </w:rPr>
        <w:t xml:space="preserve"> </w:t>
      </w:r>
      <w:r w:rsidRPr="0076079D">
        <w:rPr>
          <w:rFonts w:ascii="Times New Roman" w:hAnsi="Times New Roman" w:cs="Times New Roman"/>
          <w:color w:val="000000" w:themeColor="text1"/>
          <w:sz w:val="28"/>
          <w:szCs w:val="28"/>
        </w:rPr>
        <w:t xml:space="preserve">Федерации» </w:t>
      </w:r>
      <w:r w:rsidRPr="0076079D">
        <w:rPr>
          <w:rFonts w:ascii="Times New Roman" w:hAnsi="Times New Roman" w:cs="Times New Roman"/>
          <w:sz w:val="28"/>
          <w:szCs w:val="28"/>
        </w:rPr>
        <w:t>от 29 декабря 2012 года № 273 – ФЗ,</w:t>
      </w:r>
      <w:r w:rsidRPr="0076079D">
        <w:rPr>
          <w:rFonts w:ascii="Times New Roman" w:hAnsi="Times New Roman" w:cs="Times New Roman"/>
          <w:color w:val="000000" w:themeColor="text1"/>
          <w:sz w:val="28"/>
          <w:szCs w:val="28"/>
        </w:rPr>
        <w:t xml:space="preserve"> Федеральными государственными требованиями</w:t>
      </w:r>
      <w:r w:rsidRPr="0076079D">
        <w:rPr>
          <w:rStyle w:val="apple-converted-space"/>
          <w:rFonts w:ascii="Times New Roman" w:hAnsi="Times New Roman" w:cs="Times New Roman"/>
          <w:color w:val="000000" w:themeColor="text1"/>
          <w:sz w:val="28"/>
          <w:szCs w:val="28"/>
        </w:rPr>
        <w:t xml:space="preserve"> </w:t>
      </w:r>
      <w:r w:rsidRPr="0076079D">
        <w:rPr>
          <w:rFonts w:ascii="Times New Roman" w:hAnsi="Times New Roman" w:cs="Times New Roman"/>
          <w:color w:val="000000" w:themeColor="text1"/>
          <w:sz w:val="28"/>
          <w:szCs w:val="28"/>
        </w:rPr>
        <w:t>к минимуму</w:t>
      </w:r>
      <w:r w:rsidRPr="0076079D">
        <w:rPr>
          <w:rStyle w:val="apple-converted-space"/>
          <w:rFonts w:ascii="Times New Roman" w:hAnsi="Times New Roman" w:cs="Times New Roman"/>
          <w:color w:val="000000" w:themeColor="text1"/>
          <w:sz w:val="28"/>
          <w:szCs w:val="28"/>
        </w:rPr>
        <w:t xml:space="preserve"> </w:t>
      </w:r>
      <w:r w:rsidRPr="0076079D">
        <w:rPr>
          <w:rFonts w:ascii="Times New Roman" w:hAnsi="Times New Roman" w:cs="Times New Roman"/>
          <w:color w:val="000000" w:themeColor="text1"/>
          <w:sz w:val="28"/>
          <w:szCs w:val="28"/>
        </w:rPr>
        <w:t>содержания, структуре и условиям</w:t>
      </w:r>
      <w:r w:rsidRPr="0076079D">
        <w:rPr>
          <w:rStyle w:val="apple-converted-space"/>
          <w:rFonts w:ascii="Times New Roman" w:hAnsi="Times New Roman" w:cs="Times New Roman"/>
          <w:color w:val="000000" w:themeColor="text1"/>
          <w:sz w:val="28"/>
          <w:szCs w:val="28"/>
        </w:rPr>
        <w:t xml:space="preserve"> </w:t>
      </w:r>
      <w:r w:rsidRPr="0076079D">
        <w:rPr>
          <w:rFonts w:ascii="Times New Roman" w:hAnsi="Times New Roman" w:cs="Times New Roman"/>
          <w:color w:val="000000" w:themeColor="text1"/>
          <w:sz w:val="28"/>
          <w:szCs w:val="28"/>
        </w:rPr>
        <w:t>реализации образовательных программ (далее – ФГТ), «Положением</w:t>
      </w:r>
      <w:r w:rsidRPr="0076079D">
        <w:rPr>
          <w:rStyle w:val="apple-converted-space"/>
          <w:rFonts w:ascii="Times New Roman" w:hAnsi="Times New Roman" w:cs="Times New Roman"/>
          <w:color w:val="000000" w:themeColor="text1"/>
          <w:sz w:val="28"/>
          <w:szCs w:val="28"/>
        </w:rPr>
        <w:t xml:space="preserve"> </w:t>
      </w:r>
      <w:r w:rsidRPr="0076079D">
        <w:rPr>
          <w:rFonts w:ascii="Times New Roman" w:hAnsi="Times New Roman" w:cs="Times New Roman"/>
          <w:color w:val="000000" w:themeColor="text1"/>
          <w:sz w:val="28"/>
          <w:szCs w:val="28"/>
        </w:rPr>
        <w:t>о порядке</w:t>
      </w:r>
      <w:r w:rsidRPr="0076079D">
        <w:rPr>
          <w:rStyle w:val="apple-converted-space"/>
          <w:rFonts w:ascii="Times New Roman" w:hAnsi="Times New Roman" w:cs="Times New Roman"/>
          <w:color w:val="000000" w:themeColor="text1"/>
          <w:sz w:val="28"/>
          <w:szCs w:val="28"/>
        </w:rPr>
        <w:t xml:space="preserve"> </w:t>
      </w:r>
      <w:r w:rsidRPr="0076079D">
        <w:rPr>
          <w:rFonts w:ascii="Times New Roman" w:hAnsi="Times New Roman" w:cs="Times New Roman"/>
          <w:color w:val="000000" w:themeColor="text1"/>
          <w:sz w:val="28"/>
          <w:szCs w:val="28"/>
        </w:rPr>
        <w:t>и формах</w:t>
      </w:r>
      <w:r w:rsidRPr="0076079D">
        <w:rPr>
          <w:rStyle w:val="apple-converted-space"/>
          <w:rFonts w:ascii="Times New Roman" w:hAnsi="Times New Roman" w:cs="Times New Roman"/>
          <w:color w:val="000000" w:themeColor="text1"/>
          <w:sz w:val="28"/>
          <w:szCs w:val="28"/>
        </w:rPr>
        <w:t xml:space="preserve"> </w:t>
      </w:r>
      <w:r w:rsidRPr="0076079D">
        <w:rPr>
          <w:rFonts w:ascii="Times New Roman" w:hAnsi="Times New Roman" w:cs="Times New Roman"/>
          <w:color w:val="000000" w:themeColor="text1"/>
          <w:sz w:val="28"/>
          <w:szCs w:val="28"/>
        </w:rPr>
        <w:t>проведения итоговой аттестации обучающихся, освоивших дополнительные предпрофессиональные общеобразовательные программы в области</w:t>
      </w:r>
      <w:r w:rsidRPr="0076079D">
        <w:rPr>
          <w:rStyle w:val="apple-converted-space"/>
          <w:rFonts w:ascii="Times New Roman" w:hAnsi="Times New Roman" w:cs="Times New Roman"/>
          <w:color w:val="000000" w:themeColor="text1"/>
          <w:sz w:val="28"/>
          <w:szCs w:val="28"/>
        </w:rPr>
        <w:t xml:space="preserve"> </w:t>
      </w:r>
      <w:r w:rsidRPr="0076079D">
        <w:rPr>
          <w:rFonts w:ascii="Times New Roman" w:hAnsi="Times New Roman" w:cs="Times New Roman"/>
          <w:color w:val="000000" w:themeColor="text1"/>
          <w:sz w:val="28"/>
          <w:szCs w:val="28"/>
        </w:rPr>
        <w:t>искусств», утвержденным Приказом Министерства культуры Российской</w:t>
      </w:r>
      <w:r w:rsidRPr="0076079D">
        <w:rPr>
          <w:rStyle w:val="apple-converted-space"/>
          <w:rFonts w:ascii="Times New Roman" w:hAnsi="Times New Roman" w:cs="Times New Roman"/>
          <w:color w:val="000000" w:themeColor="text1"/>
          <w:sz w:val="28"/>
          <w:szCs w:val="28"/>
        </w:rPr>
        <w:t xml:space="preserve"> </w:t>
      </w:r>
      <w:r w:rsidRPr="0076079D">
        <w:rPr>
          <w:rFonts w:ascii="Times New Roman" w:hAnsi="Times New Roman" w:cs="Times New Roman"/>
          <w:color w:val="000000" w:themeColor="text1"/>
          <w:sz w:val="28"/>
          <w:szCs w:val="28"/>
        </w:rPr>
        <w:t>Федерации от 09 февраля</w:t>
      </w:r>
      <w:proofErr w:type="gramEnd"/>
      <w:r w:rsidRPr="0076079D">
        <w:rPr>
          <w:rFonts w:ascii="Times New Roman" w:hAnsi="Times New Roman" w:cs="Times New Roman"/>
          <w:color w:val="000000" w:themeColor="text1"/>
          <w:sz w:val="28"/>
          <w:szCs w:val="28"/>
        </w:rPr>
        <w:t xml:space="preserve"> </w:t>
      </w:r>
      <w:proofErr w:type="gramStart"/>
      <w:r w:rsidRPr="0076079D">
        <w:rPr>
          <w:rFonts w:ascii="Times New Roman" w:hAnsi="Times New Roman" w:cs="Times New Roman"/>
          <w:color w:val="000000" w:themeColor="text1"/>
          <w:sz w:val="28"/>
          <w:szCs w:val="28"/>
        </w:rPr>
        <w:t>2012 года № 86,</w:t>
      </w:r>
      <w:r w:rsidRPr="0076079D">
        <w:rPr>
          <w:rStyle w:val="apple-converted-space"/>
          <w:rFonts w:ascii="Times New Roman" w:hAnsi="Times New Roman" w:cs="Times New Roman"/>
          <w:color w:val="000000" w:themeColor="text1"/>
          <w:sz w:val="28"/>
          <w:szCs w:val="28"/>
        </w:rPr>
        <w:t xml:space="preserve"> Приказом </w:t>
      </w:r>
      <w:r w:rsidRPr="0076079D">
        <w:rPr>
          <w:rFonts w:ascii="Times New Roman" w:hAnsi="Times New Roman" w:cs="Times New Roman"/>
          <w:color w:val="000000" w:themeColor="text1"/>
          <w:sz w:val="28"/>
          <w:szCs w:val="28"/>
        </w:rPr>
        <w:t>Министерства культуры Российской</w:t>
      </w:r>
      <w:r w:rsidRPr="0076079D">
        <w:rPr>
          <w:rStyle w:val="apple-converted-space"/>
          <w:rFonts w:ascii="Times New Roman" w:hAnsi="Times New Roman" w:cs="Times New Roman"/>
          <w:color w:val="000000" w:themeColor="text1"/>
          <w:sz w:val="28"/>
          <w:szCs w:val="28"/>
        </w:rPr>
        <w:t xml:space="preserve"> </w:t>
      </w:r>
      <w:r w:rsidRPr="0076079D">
        <w:rPr>
          <w:rFonts w:ascii="Times New Roman" w:hAnsi="Times New Roman" w:cs="Times New Roman"/>
          <w:color w:val="000000" w:themeColor="text1"/>
          <w:sz w:val="28"/>
          <w:szCs w:val="28"/>
        </w:rPr>
        <w:t xml:space="preserve">Федерации </w:t>
      </w:r>
      <w:r w:rsidRPr="0076079D">
        <w:rPr>
          <w:rStyle w:val="apple-converted-space"/>
          <w:rFonts w:ascii="Times New Roman" w:hAnsi="Times New Roman" w:cs="Times New Roman"/>
          <w:color w:val="000000" w:themeColor="text1"/>
          <w:sz w:val="28"/>
          <w:szCs w:val="28"/>
        </w:rPr>
        <w:t xml:space="preserve">от 14 августа 2013 года № 1146 «О внесении изменений в Приказ Министерства культуры Российской Федерации от </w:t>
      </w:r>
      <w:r w:rsidRPr="0076079D">
        <w:rPr>
          <w:rFonts w:ascii="Times New Roman" w:hAnsi="Times New Roman" w:cs="Times New Roman"/>
          <w:color w:val="000000" w:themeColor="text1"/>
          <w:sz w:val="28"/>
          <w:szCs w:val="28"/>
        </w:rPr>
        <w:t>09 февраля 2012 года № 86</w:t>
      </w:r>
      <w:r w:rsidRPr="0076079D">
        <w:rPr>
          <w:rStyle w:val="apple-converted-space"/>
          <w:rFonts w:ascii="Times New Roman" w:hAnsi="Times New Roman" w:cs="Times New Roman"/>
          <w:color w:val="000000" w:themeColor="text1"/>
          <w:sz w:val="28"/>
          <w:szCs w:val="28"/>
        </w:rPr>
        <w:t xml:space="preserve"> «Об утверждении Положения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 </w:t>
      </w:r>
      <w:r w:rsidRPr="0076079D">
        <w:rPr>
          <w:rFonts w:ascii="Times New Roman" w:hAnsi="Times New Roman" w:cs="Times New Roman"/>
          <w:color w:val="000000" w:themeColor="text1"/>
          <w:sz w:val="28"/>
          <w:szCs w:val="28"/>
        </w:rPr>
        <w:t>Уставом МАУДО Одинцовской детской музыкальной школы (далее – ДМШ).</w:t>
      </w:r>
      <w:proofErr w:type="gramEnd"/>
    </w:p>
    <w:p w:rsidR="002C6EAC" w:rsidRPr="0076079D" w:rsidRDefault="002C6EAC" w:rsidP="004D6E93">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1.</w:t>
      </w:r>
      <w:r w:rsidR="004D6E93" w:rsidRPr="0076079D">
        <w:rPr>
          <w:rFonts w:ascii="Times New Roman" w:eastAsia="Times New Roman" w:hAnsi="Times New Roman" w:cs="Times New Roman"/>
          <w:sz w:val="28"/>
          <w:szCs w:val="28"/>
          <w:lang w:eastAsia="ru-RU"/>
        </w:rPr>
        <w:t>2</w:t>
      </w:r>
      <w:r w:rsidRPr="0076079D">
        <w:rPr>
          <w:rFonts w:ascii="Times New Roman" w:eastAsia="Times New Roman" w:hAnsi="Times New Roman" w:cs="Times New Roman"/>
          <w:sz w:val="28"/>
          <w:szCs w:val="28"/>
          <w:lang w:eastAsia="ru-RU"/>
        </w:rPr>
        <w:t>. Настоящее Положение определяет порядок и формы проведения итоговой аттестации обучающихся, освоивших дополнительные предпрофессиональные общеобразовательные программы в области искусств (далее - выпускники), в том числе порядок формирования и функции экзаменационных и апелляционных комиссий, порядок подачи и рассмотрения апелляций, порядок повторного прохождения итоговой аттестации.</w:t>
      </w:r>
    </w:p>
    <w:p w:rsidR="002C6EAC" w:rsidRPr="0076079D" w:rsidRDefault="004D6E93" w:rsidP="004D6E93">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1.3</w:t>
      </w:r>
      <w:r w:rsidR="002C6EAC" w:rsidRPr="0076079D">
        <w:rPr>
          <w:rFonts w:ascii="Times New Roman" w:eastAsia="Times New Roman" w:hAnsi="Times New Roman" w:cs="Times New Roman"/>
          <w:sz w:val="28"/>
          <w:szCs w:val="28"/>
          <w:lang w:eastAsia="ru-RU"/>
        </w:rPr>
        <w:t xml:space="preserve">. Итоговая аттестация выпускников представляет собой форму контроля (оценки) освоения выпускниками дополнительных предпрофессиональных общеобразовательных программ в области искусств </w:t>
      </w:r>
      <w:r w:rsidRPr="0076079D">
        <w:rPr>
          <w:rFonts w:ascii="Times New Roman" w:eastAsia="Times New Roman" w:hAnsi="Times New Roman" w:cs="Times New Roman"/>
          <w:sz w:val="28"/>
          <w:szCs w:val="28"/>
          <w:lang w:eastAsia="ru-RU"/>
        </w:rPr>
        <w:t xml:space="preserve">(далее – ДПОП) </w:t>
      </w:r>
      <w:r w:rsidR="002C6EAC" w:rsidRPr="0076079D">
        <w:rPr>
          <w:rFonts w:ascii="Times New Roman" w:eastAsia="Times New Roman" w:hAnsi="Times New Roman" w:cs="Times New Roman"/>
          <w:sz w:val="28"/>
          <w:szCs w:val="28"/>
          <w:lang w:eastAsia="ru-RU"/>
        </w:rPr>
        <w:t xml:space="preserve">в соответствии с </w:t>
      </w:r>
      <w:r w:rsidRPr="0076079D">
        <w:rPr>
          <w:rFonts w:ascii="Times New Roman" w:eastAsia="Times New Roman" w:hAnsi="Times New Roman" w:cs="Times New Roman"/>
          <w:sz w:val="28"/>
          <w:szCs w:val="28"/>
          <w:lang w:eastAsia="ru-RU"/>
        </w:rPr>
        <w:t>ФГТ</w:t>
      </w:r>
      <w:r w:rsidR="002C6EAC" w:rsidRPr="0076079D">
        <w:rPr>
          <w:rFonts w:ascii="Times New Roman" w:eastAsia="Times New Roman" w:hAnsi="Times New Roman" w:cs="Times New Roman"/>
          <w:sz w:val="28"/>
          <w:szCs w:val="28"/>
          <w:lang w:eastAsia="ru-RU"/>
        </w:rPr>
        <w:t>, установленными к минимуму содержания, структуре и условиям реализации указанных образовательных программ, а также срокам их реализации.</w:t>
      </w:r>
    </w:p>
    <w:p w:rsidR="002C6EAC" w:rsidRPr="0076079D" w:rsidRDefault="004D6E93" w:rsidP="004D6E93">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1.4</w:t>
      </w:r>
      <w:r w:rsidR="002C6EAC" w:rsidRPr="0076079D">
        <w:rPr>
          <w:rFonts w:ascii="Times New Roman" w:eastAsia="Times New Roman" w:hAnsi="Times New Roman" w:cs="Times New Roman"/>
          <w:sz w:val="28"/>
          <w:szCs w:val="28"/>
          <w:lang w:eastAsia="ru-RU"/>
        </w:rPr>
        <w:t xml:space="preserve">. Итоговая аттестация проводится для выпускников </w:t>
      </w:r>
      <w:r w:rsidRPr="0076079D">
        <w:rPr>
          <w:rFonts w:ascii="Times New Roman" w:eastAsia="Times New Roman" w:hAnsi="Times New Roman" w:cs="Times New Roman"/>
          <w:sz w:val="28"/>
          <w:szCs w:val="28"/>
          <w:lang w:eastAsia="ru-RU"/>
        </w:rPr>
        <w:t>ДМШ</w:t>
      </w:r>
      <w:r w:rsidR="002C6EAC" w:rsidRPr="0076079D">
        <w:rPr>
          <w:rFonts w:ascii="Times New Roman" w:eastAsia="Times New Roman" w:hAnsi="Times New Roman" w:cs="Times New Roman"/>
          <w:sz w:val="28"/>
          <w:szCs w:val="28"/>
          <w:lang w:eastAsia="ru-RU"/>
        </w:rPr>
        <w:t>, освоивших дополнительные предпрофессиональные общеобразовательные программы в области искусств и допущенных в текущем году к итоговой аттестации.</w:t>
      </w:r>
    </w:p>
    <w:p w:rsidR="004D6E93" w:rsidRPr="0076079D" w:rsidRDefault="004D6E93" w:rsidP="004D6E93">
      <w:pPr>
        <w:spacing w:after="0"/>
        <w:jc w:val="both"/>
        <w:rPr>
          <w:rFonts w:ascii="Times New Roman" w:eastAsia="Times New Roman" w:hAnsi="Times New Roman" w:cs="Times New Roman"/>
          <w:sz w:val="28"/>
          <w:szCs w:val="28"/>
          <w:lang w:eastAsia="ru-RU"/>
        </w:rPr>
      </w:pPr>
      <w:r w:rsidRPr="0076079D">
        <w:rPr>
          <w:rFonts w:ascii="Times New Roman" w:hAnsi="Times New Roman" w:cs="Times New Roman"/>
          <w:color w:val="000000" w:themeColor="text1"/>
          <w:sz w:val="28"/>
          <w:szCs w:val="28"/>
        </w:rPr>
        <w:t>1.5. При реализации</w:t>
      </w:r>
      <w:r w:rsidRPr="0076079D">
        <w:rPr>
          <w:rStyle w:val="apple-converted-space"/>
          <w:rFonts w:ascii="Times New Roman" w:hAnsi="Times New Roman" w:cs="Times New Roman"/>
          <w:color w:val="000000" w:themeColor="text1"/>
          <w:sz w:val="28"/>
          <w:szCs w:val="28"/>
        </w:rPr>
        <w:t xml:space="preserve"> </w:t>
      </w:r>
      <w:r w:rsidRPr="0076079D">
        <w:rPr>
          <w:rFonts w:ascii="Times New Roman" w:hAnsi="Times New Roman" w:cs="Times New Roman"/>
          <w:color w:val="000000" w:themeColor="text1"/>
          <w:sz w:val="28"/>
          <w:szCs w:val="28"/>
        </w:rPr>
        <w:t>ДПОП</w:t>
      </w:r>
      <w:r w:rsidRPr="0076079D">
        <w:rPr>
          <w:rStyle w:val="apple-converted-space"/>
          <w:rFonts w:ascii="Times New Roman" w:hAnsi="Times New Roman" w:cs="Times New Roman"/>
          <w:color w:val="000000" w:themeColor="text1"/>
          <w:sz w:val="28"/>
          <w:szCs w:val="28"/>
        </w:rPr>
        <w:t xml:space="preserve"> </w:t>
      </w:r>
      <w:r w:rsidRPr="0076079D">
        <w:rPr>
          <w:rFonts w:ascii="Times New Roman" w:hAnsi="Times New Roman" w:cs="Times New Roman"/>
          <w:color w:val="000000" w:themeColor="text1"/>
          <w:sz w:val="28"/>
          <w:szCs w:val="28"/>
        </w:rPr>
        <w:t>в сокращенные</w:t>
      </w:r>
      <w:r w:rsidRPr="0076079D">
        <w:rPr>
          <w:rStyle w:val="apple-converted-space"/>
          <w:rFonts w:ascii="Times New Roman" w:hAnsi="Times New Roman" w:cs="Times New Roman"/>
          <w:color w:val="000000" w:themeColor="text1"/>
          <w:sz w:val="28"/>
          <w:szCs w:val="28"/>
        </w:rPr>
        <w:t xml:space="preserve"> </w:t>
      </w:r>
      <w:r w:rsidRPr="0076079D">
        <w:rPr>
          <w:rFonts w:ascii="Times New Roman" w:hAnsi="Times New Roman" w:cs="Times New Roman"/>
          <w:color w:val="000000" w:themeColor="text1"/>
          <w:sz w:val="28"/>
          <w:szCs w:val="28"/>
        </w:rPr>
        <w:t>сроки или по индивидуальным учебным планам итоговая аттестация проводится по завершении освоения указанной программы</w:t>
      </w:r>
      <w:r w:rsidRPr="0076079D">
        <w:rPr>
          <w:rStyle w:val="apple-converted-space"/>
          <w:rFonts w:ascii="Times New Roman" w:hAnsi="Times New Roman" w:cs="Times New Roman"/>
          <w:color w:val="000000" w:themeColor="text1"/>
          <w:sz w:val="28"/>
          <w:szCs w:val="28"/>
        </w:rPr>
        <w:t xml:space="preserve"> </w:t>
      </w:r>
      <w:r w:rsidRPr="0076079D">
        <w:rPr>
          <w:rFonts w:ascii="Times New Roman" w:hAnsi="Times New Roman" w:cs="Times New Roman"/>
          <w:color w:val="000000" w:themeColor="text1"/>
          <w:sz w:val="28"/>
          <w:szCs w:val="28"/>
        </w:rPr>
        <w:t>и индивидуального</w:t>
      </w:r>
      <w:r w:rsidRPr="0076079D">
        <w:rPr>
          <w:rStyle w:val="apple-converted-space"/>
          <w:rFonts w:ascii="Times New Roman" w:hAnsi="Times New Roman" w:cs="Times New Roman"/>
          <w:color w:val="000000" w:themeColor="text1"/>
          <w:sz w:val="28"/>
          <w:szCs w:val="28"/>
        </w:rPr>
        <w:t xml:space="preserve"> </w:t>
      </w:r>
      <w:r w:rsidRPr="0076079D">
        <w:rPr>
          <w:rFonts w:ascii="Times New Roman" w:hAnsi="Times New Roman" w:cs="Times New Roman"/>
          <w:color w:val="000000" w:themeColor="text1"/>
          <w:sz w:val="28"/>
          <w:szCs w:val="28"/>
        </w:rPr>
        <w:t>учебного плана</w:t>
      </w:r>
      <w:r w:rsidRPr="0076079D">
        <w:rPr>
          <w:rStyle w:val="apple-converted-space"/>
          <w:rFonts w:ascii="Times New Roman" w:hAnsi="Times New Roman" w:cs="Times New Roman"/>
          <w:color w:val="000000" w:themeColor="text1"/>
          <w:sz w:val="28"/>
          <w:szCs w:val="28"/>
        </w:rPr>
        <w:t xml:space="preserve"> </w:t>
      </w:r>
      <w:r w:rsidRPr="0076079D">
        <w:rPr>
          <w:rFonts w:ascii="Times New Roman" w:hAnsi="Times New Roman" w:cs="Times New Roman"/>
          <w:color w:val="000000" w:themeColor="text1"/>
          <w:sz w:val="28"/>
          <w:szCs w:val="28"/>
        </w:rPr>
        <w:t>в том же</w:t>
      </w:r>
      <w:r w:rsidRPr="0076079D">
        <w:rPr>
          <w:rStyle w:val="apple-converted-space"/>
          <w:rFonts w:ascii="Times New Roman" w:hAnsi="Times New Roman" w:cs="Times New Roman"/>
          <w:color w:val="000000" w:themeColor="text1"/>
          <w:sz w:val="28"/>
          <w:szCs w:val="28"/>
        </w:rPr>
        <w:t xml:space="preserve"> </w:t>
      </w:r>
      <w:r w:rsidRPr="0076079D">
        <w:rPr>
          <w:rFonts w:ascii="Times New Roman" w:hAnsi="Times New Roman" w:cs="Times New Roman"/>
          <w:color w:val="000000" w:themeColor="text1"/>
          <w:sz w:val="28"/>
          <w:szCs w:val="28"/>
        </w:rPr>
        <w:t>порядке.</w:t>
      </w:r>
    </w:p>
    <w:p w:rsidR="002C6EAC" w:rsidRPr="0076079D" w:rsidRDefault="002C6EAC" w:rsidP="004D6E93">
      <w:pPr>
        <w:spacing w:after="0"/>
        <w:jc w:val="center"/>
        <w:rPr>
          <w:rFonts w:ascii="Times New Roman" w:eastAsia="Times New Roman" w:hAnsi="Times New Roman" w:cs="Times New Roman"/>
          <w:b/>
          <w:sz w:val="28"/>
          <w:szCs w:val="28"/>
          <w:lang w:eastAsia="ru-RU"/>
        </w:rPr>
      </w:pPr>
      <w:r w:rsidRPr="0076079D">
        <w:rPr>
          <w:rFonts w:ascii="Times New Roman" w:eastAsia="Times New Roman" w:hAnsi="Times New Roman" w:cs="Times New Roman"/>
          <w:b/>
          <w:sz w:val="28"/>
          <w:szCs w:val="28"/>
          <w:lang w:eastAsia="ru-RU"/>
        </w:rPr>
        <w:t>II. Формы проведения итоговой аттестации</w:t>
      </w:r>
    </w:p>
    <w:p w:rsidR="002C6EAC" w:rsidRPr="0076079D" w:rsidRDefault="002C6EAC" w:rsidP="004D6E93">
      <w:pPr>
        <w:spacing w:after="0"/>
        <w:jc w:val="both"/>
        <w:rPr>
          <w:rFonts w:ascii="Times New Roman" w:eastAsia="Times New Roman" w:hAnsi="Times New Roman" w:cs="Times New Roman"/>
          <w:b/>
          <w:sz w:val="28"/>
          <w:szCs w:val="28"/>
          <w:lang w:eastAsia="ru-RU"/>
        </w:rPr>
      </w:pPr>
      <w:r w:rsidRPr="0076079D">
        <w:rPr>
          <w:rFonts w:ascii="Times New Roman" w:eastAsia="Times New Roman" w:hAnsi="Times New Roman" w:cs="Times New Roman"/>
          <w:sz w:val="28"/>
          <w:szCs w:val="28"/>
          <w:lang w:eastAsia="ru-RU"/>
        </w:rPr>
        <w:t>2.1.</w:t>
      </w:r>
      <w:r w:rsidRPr="0076079D">
        <w:rPr>
          <w:rFonts w:ascii="Times New Roman" w:eastAsia="Times New Roman" w:hAnsi="Times New Roman" w:cs="Times New Roman"/>
          <w:b/>
          <w:sz w:val="28"/>
          <w:szCs w:val="28"/>
          <w:lang w:eastAsia="ru-RU"/>
        </w:rPr>
        <w:t xml:space="preserve"> </w:t>
      </w:r>
      <w:r w:rsidRPr="0076079D">
        <w:rPr>
          <w:rFonts w:ascii="Times New Roman" w:eastAsia="Times New Roman" w:hAnsi="Times New Roman" w:cs="Times New Roman"/>
          <w:sz w:val="28"/>
          <w:szCs w:val="28"/>
          <w:lang w:eastAsia="ru-RU"/>
        </w:rPr>
        <w:t>Итоговая аттестация проводится в формах выпускных экзаменов.</w:t>
      </w:r>
    </w:p>
    <w:p w:rsidR="002C6EAC" w:rsidRPr="0076079D" w:rsidRDefault="004D6E93" w:rsidP="004D6E93">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lastRenderedPageBreak/>
        <w:t xml:space="preserve">2.2. </w:t>
      </w:r>
      <w:r w:rsidR="002C6EAC" w:rsidRPr="0076079D">
        <w:rPr>
          <w:rFonts w:ascii="Times New Roman" w:eastAsia="Times New Roman" w:hAnsi="Times New Roman" w:cs="Times New Roman"/>
          <w:sz w:val="28"/>
          <w:szCs w:val="28"/>
          <w:lang w:eastAsia="ru-RU"/>
        </w:rPr>
        <w:t xml:space="preserve">Количество выпускных экзаменов и их виды по конкретной дополнительной предпрофессиональной общеобразовательной программе в области искусств устанавливаются </w:t>
      </w:r>
      <w:r w:rsidRPr="0076079D">
        <w:rPr>
          <w:rFonts w:ascii="Times New Roman" w:eastAsia="Times New Roman" w:hAnsi="Times New Roman" w:cs="Times New Roman"/>
          <w:sz w:val="28"/>
          <w:szCs w:val="28"/>
          <w:lang w:eastAsia="ru-RU"/>
        </w:rPr>
        <w:t>ФГТ</w:t>
      </w:r>
      <w:r w:rsidR="002C6EAC" w:rsidRPr="0076079D">
        <w:rPr>
          <w:rFonts w:ascii="Times New Roman" w:eastAsia="Times New Roman" w:hAnsi="Times New Roman" w:cs="Times New Roman"/>
          <w:sz w:val="28"/>
          <w:szCs w:val="28"/>
          <w:lang w:eastAsia="ru-RU"/>
        </w:rPr>
        <w:t>.</w:t>
      </w:r>
    </w:p>
    <w:p w:rsidR="002C6EAC" w:rsidRPr="0076079D" w:rsidRDefault="002C6EAC" w:rsidP="004D6E93">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При этом могут быть предусмотрены следующие виды выпускных экзаменов: концерт (академический концерт), исполнение программы, письменный и (или) устный ответ</w:t>
      </w:r>
      <w:r w:rsidR="004D6E93" w:rsidRPr="0076079D">
        <w:rPr>
          <w:rFonts w:ascii="Times New Roman" w:hAnsi="Times New Roman" w:cs="Times New Roman"/>
          <w:color w:val="000000" w:themeColor="text1"/>
          <w:sz w:val="28"/>
          <w:szCs w:val="28"/>
        </w:rPr>
        <w:t>, презентация творческой работы</w:t>
      </w:r>
      <w:r w:rsidRPr="0076079D">
        <w:rPr>
          <w:rFonts w:ascii="Times New Roman" w:eastAsia="Times New Roman" w:hAnsi="Times New Roman" w:cs="Times New Roman"/>
          <w:sz w:val="28"/>
          <w:szCs w:val="28"/>
          <w:lang w:eastAsia="ru-RU"/>
        </w:rPr>
        <w:t>.</w:t>
      </w:r>
    </w:p>
    <w:p w:rsidR="002C6EAC" w:rsidRPr="0076079D" w:rsidRDefault="002C6EAC" w:rsidP="004D6E93">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2.3. Итоговая аттестация не может быть заменена оценкой качества освоения дополнительной предпрофессиональной общеобразовательной программы в области искусств на основании итогов текущего контроля успеваемости и промежуточной аттестации обучающегося.</w:t>
      </w:r>
    </w:p>
    <w:p w:rsidR="002C6EAC" w:rsidRPr="0076079D" w:rsidRDefault="002C6EAC" w:rsidP="005D755C">
      <w:pPr>
        <w:spacing w:after="0"/>
        <w:jc w:val="center"/>
        <w:rPr>
          <w:rFonts w:ascii="Times New Roman" w:eastAsia="Times New Roman" w:hAnsi="Times New Roman" w:cs="Times New Roman"/>
          <w:b/>
          <w:sz w:val="28"/>
          <w:szCs w:val="28"/>
          <w:lang w:eastAsia="ru-RU"/>
        </w:rPr>
      </w:pPr>
      <w:r w:rsidRPr="0076079D">
        <w:rPr>
          <w:rFonts w:ascii="Times New Roman" w:eastAsia="Times New Roman" w:hAnsi="Times New Roman" w:cs="Times New Roman"/>
          <w:b/>
          <w:sz w:val="28"/>
          <w:szCs w:val="28"/>
          <w:lang w:eastAsia="ru-RU"/>
        </w:rPr>
        <w:t>III. Организация проведения итоговой аттестации</w:t>
      </w:r>
    </w:p>
    <w:p w:rsidR="002C6EAC" w:rsidRPr="0076079D" w:rsidRDefault="002C6EA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3.1. Итоговая аттестация организуется и проводится ДМШ самостоятельно.</w:t>
      </w:r>
    </w:p>
    <w:p w:rsidR="002C6EAC" w:rsidRPr="0076079D" w:rsidRDefault="002C6EA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3.2. Для организации и проведения итоговой аттестации в ДМШ ежегодно создаются экзаменационные и апелляционные комиссии.</w:t>
      </w:r>
    </w:p>
    <w:p w:rsidR="002C6EAC" w:rsidRPr="0076079D" w:rsidRDefault="002C6EA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 xml:space="preserve">3.3. Экзаменационные комиссии определяют соответствие уровня освоения выпускниками </w:t>
      </w:r>
      <w:r w:rsidR="004D6E93" w:rsidRPr="0076079D">
        <w:rPr>
          <w:rFonts w:ascii="Times New Roman" w:eastAsia="Times New Roman" w:hAnsi="Times New Roman" w:cs="Times New Roman"/>
          <w:sz w:val="28"/>
          <w:szCs w:val="28"/>
          <w:lang w:eastAsia="ru-RU"/>
        </w:rPr>
        <w:t>ДПОП</w:t>
      </w:r>
      <w:r w:rsidRPr="0076079D">
        <w:rPr>
          <w:rFonts w:ascii="Times New Roman" w:eastAsia="Times New Roman" w:hAnsi="Times New Roman" w:cs="Times New Roman"/>
          <w:sz w:val="28"/>
          <w:szCs w:val="28"/>
          <w:lang w:eastAsia="ru-RU"/>
        </w:rPr>
        <w:t xml:space="preserve"> в области искусств федеральным государственным требованиям.</w:t>
      </w:r>
    </w:p>
    <w:p w:rsidR="002C6EAC" w:rsidRPr="0076079D" w:rsidRDefault="002C6EA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По результатам проведения итоговой аттестации экзаменационные комиссии разрабатывают рекомендации, направленные на совершенствование образовательного процесса в ДМШ.</w:t>
      </w:r>
    </w:p>
    <w:p w:rsidR="002C6EAC" w:rsidRPr="0076079D" w:rsidRDefault="002C6EA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3.4. Экзаменационные комиссии руководствуются в своей деятельности настоящим Положением, локальными актами ДМШ, а также дополнительной предпрофессиональной общеобразовательной программой Одинцовской ДМШ.</w:t>
      </w:r>
    </w:p>
    <w:p w:rsidR="002C6EAC" w:rsidRPr="0076079D" w:rsidRDefault="002C6EA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 xml:space="preserve">3.5. Экзаменационная комиссия формируется приказом директора ДМШ из числа преподавателей </w:t>
      </w:r>
      <w:r w:rsidR="003E704D" w:rsidRPr="0076079D">
        <w:rPr>
          <w:rFonts w:ascii="Times New Roman" w:eastAsia="Times New Roman" w:hAnsi="Times New Roman" w:cs="Times New Roman"/>
          <w:sz w:val="28"/>
          <w:szCs w:val="28"/>
          <w:lang w:eastAsia="ru-RU"/>
        </w:rPr>
        <w:t>ДМШ</w:t>
      </w:r>
      <w:r w:rsidRPr="0076079D">
        <w:rPr>
          <w:rFonts w:ascii="Times New Roman" w:eastAsia="Times New Roman" w:hAnsi="Times New Roman" w:cs="Times New Roman"/>
          <w:sz w:val="28"/>
          <w:szCs w:val="28"/>
          <w:lang w:eastAsia="ru-RU"/>
        </w:rPr>
        <w:t xml:space="preserve">, участвующих в реализации </w:t>
      </w:r>
      <w:r w:rsidR="003E704D" w:rsidRPr="0076079D">
        <w:rPr>
          <w:rFonts w:ascii="Times New Roman" w:eastAsia="Times New Roman" w:hAnsi="Times New Roman" w:cs="Times New Roman"/>
          <w:sz w:val="28"/>
          <w:szCs w:val="28"/>
          <w:lang w:eastAsia="ru-RU"/>
        </w:rPr>
        <w:t>ДПОП</w:t>
      </w:r>
      <w:r w:rsidRPr="0076079D">
        <w:rPr>
          <w:rFonts w:ascii="Times New Roman" w:eastAsia="Times New Roman" w:hAnsi="Times New Roman" w:cs="Times New Roman"/>
          <w:sz w:val="28"/>
          <w:szCs w:val="28"/>
          <w:lang w:eastAsia="ru-RU"/>
        </w:rPr>
        <w:t xml:space="preserve"> в области искусств, освоение которой будет оцениваться данной экзаменационной комиссией (за исключением председателя экзаменационной комиссии</w:t>
      </w:r>
      <w:r w:rsidR="003E704D" w:rsidRPr="0076079D">
        <w:rPr>
          <w:rFonts w:ascii="Times New Roman" w:eastAsia="Times New Roman" w:hAnsi="Times New Roman" w:cs="Times New Roman"/>
          <w:sz w:val="28"/>
          <w:szCs w:val="28"/>
          <w:lang w:eastAsia="ru-RU"/>
        </w:rPr>
        <w:t>)</w:t>
      </w:r>
      <w:r w:rsidRPr="0076079D">
        <w:rPr>
          <w:rFonts w:ascii="Times New Roman" w:eastAsia="Times New Roman" w:hAnsi="Times New Roman" w:cs="Times New Roman"/>
          <w:sz w:val="28"/>
          <w:szCs w:val="28"/>
          <w:lang w:eastAsia="ru-RU"/>
        </w:rPr>
        <w:t>.</w:t>
      </w:r>
    </w:p>
    <w:p w:rsidR="002C6EAC" w:rsidRPr="0076079D" w:rsidRDefault="002C6EA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В состав экзаменационной комиссии входит не менее пяти человек, в том числе председатель экзаменационной комиссии, заместитель председателя экзаменационной комиссии и иные члены экзаменационной комиссии. Секретарь экзаменационной комиссии не входит в состав экзаменационной комиссии.</w:t>
      </w:r>
    </w:p>
    <w:p w:rsidR="002C6EAC" w:rsidRPr="0076079D" w:rsidRDefault="002C6EA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3.6. Экзаменационная комиссия формируется для проведения итоговой аттестации по каждой дополнительной предпрофессиональной общеобразовательной программе в области искусств отдельно. При этом одна экзаменационная комиссия вправе принимать несколько выпускных экзаменов в рамках одной дополнительной предпрофессиональной общеобразовательной программы в области искусств.</w:t>
      </w:r>
    </w:p>
    <w:p w:rsidR="002C6EAC" w:rsidRPr="0076079D" w:rsidRDefault="002C6EA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lastRenderedPageBreak/>
        <w:t xml:space="preserve">3.7. Председатель экзаменационной комиссии назначается учредителем </w:t>
      </w:r>
      <w:r w:rsidR="003E704D" w:rsidRPr="0076079D">
        <w:rPr>
          <w:rFonts w:ascii="Times New Roman" w:eastAsia="Times New Roman" w:hAnsi="Times New Roman" w:cs="Times New Roman"/>
          <w:sz w:val="28"/>
          <w:szCs w:val="28"/>
          <w:lang w:eastAsia="ru-RU"/>
        </w:rPr>
        <w:t>ДМШ</w:t>
      </w:r>
      <w:r w:rsidRPr="0076079D">
        <w:rPr>
          <w:rFonts w:ascii="Times New Roman" w:eastAsia="Times New Roman" w:hAnsi="Times New Roman" w:cs="Times New Roman"/>
          <w:sz w:val="28"/>
          <w:szCs w:val="28"/>
          <w:lang w:eastAsia="ru-RU"/>
        </w:rPr>
        <w:t xml:space="preserve"> не позднее 10 апреля текущего года из числа лиц, имеющих высшее профессиональное образование в области соответствующего вида искусств, и не являющихся работниками образовательной организации, в </w:t>
      </w:r>
      <w:proofErr w:type="gramStart"/>
      <w:r w:rsidRPr="0076079D">
        <w:rPr>
          <w:rFonts w:ascii="Times New Roman" w:eastAsia="Times New Roman" w:hAnsi="Times New Roman" w:cs="Times New Roman"/>
          <w:sz w:val="28"/>
          <w:szCs w:val="28"/>
          <w:lang w:eastAsia="ru-RU"/>
        </w:rPr>
        <w:t>котором</w:t>
      </w:r>
      <w:proofErr w:type="gramEnd"/>
      <w:r w:rsidRPr="0076079D">
        <w:rPr>
          <w:rFonts w:ascii="Times New Roman" w:eastAsia="Times New Roman" w:hAnsi="Times New Roman" w:cs="Times New Roman"/>
          <w:sz w:val="28"/>
          <w:szCs w:val="28"/>
          <w:lang w:eastAsia="ru-RU"/>
        </w:rPr>
        <w:t xml:space="preserve"> создается экзаменационная комиссия.</w:t>
      </w:r>
    </w:p>
    <w:p w:rsidR="002C6EAC" w:rsidRPr="0076079D" w:rsidRDefault="002C6EA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3.8. Председатель экзаменационной комиссии организует деятельность экзаменационной комиссии, обеспечивает единство требований, предъявляемых к выпускникам при проведении итоговой аттестации.</w:t>
      </w:r>
    </w:p>
    <w:p w:rsidR="002C6EAC" w:rsidRPr="0076079D" w:rsidRDefault="002C6EA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Полномочия председателя экзаменационной комиссии действительны по 31 декабря текущего года.</w:t>
      </w:r>
    </w:p>
    <w:p w:rsidR="002C6EAC" w:rsidRPr="0076079D" w:rsidRDefault="002C6EA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3.9. Для каждой экзаменационной комиссии директором ДМШ назначается секретарь из числа работников ДМШ, не входящих в состав экзаменационных комиссий.</w:t>
      </w:r>
    </w:p>
    <w:p w:rsidR="002C6EAC" w:rsidRPr="0076079D" w:rsidRDefault="002C6EA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Секретарь ведет протоколы заседаний экзаменационной комиссии, представляет в апелляционную комиссию необходимые материалы.</w:t>
      </w:r>
    </w:p>
    <w:p w:rsidR="002C6EAC" w:rsidRPr="0076079D" w:rsidRDefault="002C6EAC" w:rsidP="005D755C">
      <w:pPr>
        <w:spacing w:after="0"/>
        <w:jc w:val="center"/>
        <w:rPr>
          <w:rFonts w:ascii="Times New Roman" w:eastAsia="Times New Roman" w:hAnsi="Times New Roman" w:cs="Times New Roman"/>
          <w:b/>
          <w:sz w:val="28"/>
          <w:szCs w:val="28"/>
          <w:lang w:eastAsia="ru-RU"/>
        </w:rPr>
      </w:pPr>
      <w:r w:rsidRPr="0076079D">
        <w:rPr>
          <w:rFonts w:ascii="Times New Roman" w:eastAsia="Times New Roman" w:hAnsi="Times New Roman" w:cs="Times New Roman"/>
          <w:b/>
          <w:sz w:val="28"/>
          <w:szCs w:val="28"/>
          <w:lang w:eastAsia="ru-RU"/>
        </w:rPr>
        <w:t>IV. Сроки и процедура проведения итоговой аттестации</w:t>
      </w:r>
    </w:p>
    <w:p w:rsidR="002C6EAC" w:rsidRPr="0076079D" w:rsidRDefault="002C6EA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 xml:space="preserve">4.1. Итоговая аттестация проводится по месту нахождения </w:t>
      </w:r>
      <w:r w:rsidR="005D755C" w:rsidRPr="0076079D">
        <w:rPr>
          <w:rFonts w:ascii="Times New Roman" w:eastAsia="Times New Roman" w:hAnsi="Times New Roman" w:cs="Times New Roman"/>
          <w:sz w:val="28"/>
          <w:szCs w:val="28"/>
          <w:lang w:eastAsia="ru-RU"/>
        </w:rPr>
        <w:t>ДМШ</w:t>
      </w:r>
      <w:r w:rsidRPr="0076079D">
        <w:rPr>
          <w:rFonts w:ascii="Times New Roman" w:eastAsia="Times New Roman" w:hAnsi="Times New Roman" w:cs="Times New Roman"/>
          <w:sz w:val="28"/>
          <w:szCs w:val="28"/>
          <w:lang w:eastAsia="ru-RU"/>
        </w:rPr>
        <w:t>.</w:t>
      </w:r>
    </w:p>
    <w:p w:rsidR="002C6EAC" w:rsidRPr="0076079D" w:rsidRDefault="002C6EA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4.2. Дата и время проведения каждого выпускного экзамена устанавливаются приказом директора ДМШ по согласованию с председателем экзаменационной комиссии. Приказ доводится до сведения всех членов экзаменационной комиссии, выпускников и их родителей (законных представителей) не позднее, чем за 20 дней до проведения первого выпускного экзамена.</w:t>
      </w:r>
    </w:p>
    <w:p w:rsidR="002C6EAC" w:rsidRPr="0076079D" w:rsidRDefault="002C6EA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Расписание выпускных экзаменов должно предусматривать, чтобы интервал между ними для каждого выпускника составлял не менее трех дней.</w:t>
      </w:r>
    </w:p>
    <w:p w:rsidR="002C6EAC" w:rsidRPr="0076079D" w:rsidRDefault="002C6EA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4.3. Программы, темы, билеты, исполнительский репертуар, предназначенные для выпускных экзаменов, утверждаются директором ДМШ не позднее, чем за три месяца до начала проведения итоговой аттестации.</w:t>
      </w:r>
    </w:p>
    <w:p w:rsidR="002C6EAC" w:rsidRPr="0076079D" w:rsidRDefault="005D755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4.4</w:t>
      </w:r>
      <w:r w:rsidR="002C6EAC" w:rsidRPr="0076079D">
        <w:rPr>
          <w:rFonts w:ascii="Times New Roman" w:eastAsia="Times New Roman" w:hAnsi="Times New Roman" w:cs="Times New Roman"/>
          <w:sz w:val="28"/>
          <w:szCs w:val="28"/>
          <w:lang w:eastAsia="ru-RU"/>
        </w:rPr>
        <w:t>. Перед выпускными экзаменами для выпускников проводятся консультации по вопросам итоговой аттестации.</w:t>
      </w:r>
    </w:p>
    <w:p w:rsidR="002C6EAC" w:rsidRPr="0076079D" w:rsidRDefault="005D755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4.5</w:t>
      </w:r>
      <w:r w:rsidR="002C6EAC" w:rsidRPr="0076079D">
        <w:rPr>
          <w:rFonts w:ascii="Times New Roman" w:eastAsia="Times New Roman" w:hAnsi="Times New Roman" w:cs="Times New Roman"/>
          <w:sz w:val="28"/>
          <w:szCs w:val="28"/>
          <w:lang w:eastAsia="ru-RU"/>
        </w:rPr>
        <w:t>. Во время проведения выпускных экзаменов присутствие посторонних лиц допускается только с разрешения директора ДМШ.</w:t>
      </w:r>
    </w:p>
    <w:p w:rsidR="002C6EAC" w:rsidRPr="0076079D" w:rsidRDefault="002C6EA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С целью выявления лиц, обладающих выдающимися способностями в области искусств, и содействия в их дальнейшем профессиональном самоопределении при проведении выпускных экзаменов вправе присутствовать представители профессиональных образовательных организаций, образовательных организаций высшего образования.</w:t>
      </w:r>
    </w:p>
    <w:p w:rsidR="002C6EAC" w:rsidRPr="0076079D" w:rsidRDefault="005D755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lastRenderedPageBreak/>
        <w:t>4.6</w:t>
      </w:r>
      <w:r w:rsidR="002C6EAC" w:rsidRPr="0076079D">
        <w:rPr>
          <w:rFonts w:ascii="Times New Roman" w:eastAsia="Times New Roman" w:hAnsi="Times New Roman" w:cs="Times New Roman"/>
          <w:sz w:val="28"/>
          <w:szCs w:val="28"/>
          <w:lang w:eastAsia="ru-RU"/>
        </w:rPr>
        <w:t>. Заседание экзаменационной комиссии является правомочным, если на нем присутствует не менее 2/3 ее состава.</w:t>
      </w:r>
    </w:p>
    <w:p w:rsidR="002C6EAC" w:rsidRPr="0076079D" w:rsidRDefault="002C6EA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обладает правом решающего голоса.</w:t>
      </w:r>
    </w:p>
    <w:p w:rsidR="002C6EAC" w:rsidRPr="0076079D" w:rsidRDefault="005D755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4.7</w:t>
      </w:r>
      <w:r w:rsidR="002C6EAC" w:rsidRPr="0076079D">
        <w:rPr>
          <w:rFonts w:ascii="Times New Roman" w:eastAsia="Times New Roman" w:hAnsi="Times New Roman" w:cs="Times New Roman"/>
          <w:sz w:val="28"/>
          <w:szCs w:val="28"/>
          <w:lang w:eastAsia="ru-RU"/>
        </w:rPr>
        <w:t>. По итогам проведения выпускного экзамена выпускнику выставляется оценка "отлично", "хорошо", "удовлетворительно" или "неудовлетворительно".</w:t>
      </w:r>
    </w:p>
    <w:p w:rsidR="002C6EAC" w:rsidRPr="0076079D" w:rsidRDefault="002C6EA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 xml:space="preserve">Результаты выпускных экзаменов объявляются в тот же день после оформления протоколов заседаний соответствующих комиссий, за исключением выпускных экзаменов, проводимых в письменной форме, результаты которых объявляются на </w:t>
      </w:r>
      <w:r w:rsidRPr="0076079D">
        <w:rPr>
          <w:rFonts w:ascii="Times New Roman" w:hAnsi="Times New Roman" w:cs="Times New Roman"/>
          <w:sz w:val="28"/>
          <w:szCs w:val="28"/>
        </w:rPr>
        <w:t>следующий рабочий день.</w:t>
      </w:r>
    </w:p>
    <w:p w:rsidR="005D755C" w:rsidRPr="0076079D" w:rsidRDefault="005D755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4.8</w:t>
      </w:r>
      <w:r w:rsidR="002C6EAC" w:rsidRPr="0076079D">
        <w:rPr>
          <w:rFonts w:ascii="Times New Roman" w:eastAsia="Times New Roman" w:hAnsi="Times New Roman" w:cs="Times New Roman"/>
          <w:sz w:val="28"/>
          <w:szCs w:val="28"/>
          <w:lang w:eastAsia="ru-RU"/>
        </w:rPr>
        <w:t>. Все заседания экзаменационных комиссий оформляются протоколами. В протокол заседания экзаменационной комиссии вносятся мнения всех членов комиссии о выявленных знаниях, умениях и навыках выпускника</w:t>
      </w:r>
      <w:r w:rsidRPr="0076079D">
        <w:rPr>
          <w:rFonts w:ascii="Times New Roman" w:eastAsia="Times New Roman" w:hAnsi="Times New Roman" w:cs="Times New Roman"/>
          <w:sz w:val="28"/>
          <w:szCs w:val="28"/>
          <w:lang w:eastAsia="ru-RU"/>
        </w:rPr>
        <w:t>.</w:t>
      </w:r>
    </w:p>
    <w:p w:rsidR="002C6EAC" w:rsidRPr="0076079D" w:rsidRDefault="002C6EA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Протоколы заседаний экзаменационных комиссий хранятся в архиве образовательной организации, копии протоколов или выписки из протоколов - в личном деле выпускника на протяжении всего срока хранения личного дела.</w:t>
      </w:r>
    </w:p>
    <w:p w:rsidR="002C6EAC" w:rsidRPr="0076079D" w:rsidRDefault="005D755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4.9</w:t>
      </w:r>
      <w:r w:rsidR="002C6EAC" w:rsidRPr="0076079D">
        <w:rPr>
          <w:rFonts w:ascii="Times New Roman" w:eastAsia="Times New Roman" w:hAnsi="Times New Roman" w:cs="Times New Roman"/>
          <w:sz w:val="28"/>
          <w:szCs w:val="28"/>
          <w:lang w:eastAsia="ru-RU"/>
        </w:rPr>
        <w:t xml:space="preserve">. Отчеты о работе экзаменационных и апелляционных комиссий заслушиваются на педагогическом совете </w:t>
      </w:r>
      <w:r w:rsidRPr="0076079D">
        <w:rPr>
          <w:rFonts w:ascii="Times New Roman" w:eastAsia="Times New Roman" w:hAnsi="Times New Roman" w:cs="Times New Roman"/>
          <w:sz w:val="28"/>
          <w:szCs w:val="28"/>
          <w:lang w:eastAsia="ru-RU"/>
        </w:rPr>
        <w:t>ДМШ</w:t>
      </w:r>
      <w:r w:rsidR="002C6EAC" w:rsidRPr="0076079D">
        <w:rPr>
          <w:rFonts w:ascii="Times New Roman" w:eastAsia="Times New Roman" w:hAnsi="Times New Roman" w:cs="Times New Roman"/>
          <w:sz w:val="28"/>
          <w:szCs w:val="28"/>
          <w:lang w:eastAsia="ru-RU"/>
        </w:rPr>
        <w:t xml:space="preserve"> и вместе с рекомендациями о совершенствовании качества образования в </w:t>
      </w:r>
      <w:r w:rsidRPr="0076079D">
        <w:rPr>
          <w:rFonts w:ascii="Times New Roman" w:eastAsia="Times New Roman" w:hAnsi="Times New Roman" w:cs="Times New Roman"/>
          <w:sz w:val="28"/>
          <w:szCs w:val="28"/>
          <w:lang w:eastAsia="ru-RU"/>
        </w:rPr>
        <w:t>ДМШ</w:t>
      </w:r>
      <w:r w:rsidR="002C6EAC" w:rsidRPr="0076079D">
        <w:rPr>
          <w:rFonts w:ascii="Times New Roman" w:eastAsia="Times New Roman" w:hAnsi="Times New Roman" w:cs="Times New Roman"/>
          <w:sz w:val="28"/>
          <w:szCs w:val="28"/>
          <w:lang w:eastAsia="ru-RU"/>
        </w:rPr>
        <w:t xml:space="preserve"> представляются учредителю в двухмесячный срок после завершения итоговой аттестации.</w:t>
      </w:r>
    </w:p>
    <w:p w:rsidR="002C6EAC" w:rsidRPr="0076079D" w:rsidRDefault="002C6EAC" w:rsidP="005D755C">
      <w:pPr>
        <w:spacing w:after="0"/>
        <w:jc w:val="center"/>
        <w:rPr>
          <w:rFonts w:ascii="Times New Roman" w:eastAsia="Times New Roman" w:hAnsi="Times New Roman" w:cs="Times New Roman"/>
          <w:b/>
          <w:sz w:val="28"/>
          <w:szCs w:val="28"/>
          <w:lang w:eastAsia="ru-RU"/>
        </w:rPr>
      </w:pPr>
      <w:r w:rsidRPr="0076079D">
        <w:rPr>
          <w:rFonts w:ascii="Times New Roman" w:eastAsia="Times New Roman" w:hAnsi="Times New Roman" w:cs="Times New Roman"/>
          <w:b/>
          <w:sz w:val="28"/>
          <w:szCs w:val="28"/>
          <w:lang w:eastAsia="ru-RU"/>
        </w:rPr>
        <w:t>V. Порядок подачи и рассмотрения апелляций</w:t>
      </w:r>
    </w:p>
    <w:p w:rsidR="002C6EAC" w:rsidRPr="0076079D" w:rsidRDefault="002C6EA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5.1. Выпускники и (или) их родители (законные представители) вправе подать письменное заявление об апелляции по процедурным вопросам проведения итоговой аттестации (далее - апелляция) в апелляционную комиссию не позднее следующего рабочего дня после проведения выпускного экзамена.</w:t>
      </w:r>
    </w:p>
    <w:p w:rsidR="002C6EAC" w:rsidRPr="0076079D" w:rsidRDefault="002C6EA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5.2. Состав апелляционной комиссии утверждается приказом директора ДМШ одновременно с утверждением состава экзаменационной комиссии. Апелляционная комиссия формируется в количестве не менее трех человек из числа работников ДМШ, не входящих в состав экзаменационных комиссий.</w:t>
      </w:r>
    </w:p>
    <w:p w:rsidR="002C6EAC" w:rsidRPr="0076079D" w:rsidRDefault="002C6EA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5.3. Решения апелляционной комиссии принимаются большинством голосов от общего числа членов комиссии. При равенстве голосов решающим является голос председателя апелляционной комиссии.</w:t>
      </w:r>
    </w:p>
    <w:p w:rsidR="002C6EAC" w:rsidRPr="0076079D" w:rsidRDefault="002C6EA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lastRenderedPageBreak/>
        <w:t>5.4. Апелляция может быть подана только по процедуре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экзаменационной комиссии (или его заместитель), а также выпускник и (или) его родители (законные представители), не согласные с решением экзаменационной комиссии.</w:t>
      </w:r>
    </w:p>
    <w:p w:rsidR="002C6EAC" w:rsidRPr="0076079D" w:rsidRDefault="002C6EA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5.5. Секретарь экзаменационной комиссии направляет в апелляционную комиссию протоколы заседаний экзаменационной комиссии и заключение председателя экзаменационной комиссии о соблюдении процедуры проведения выпускного экзамена.</w:t>
      </w:r>
    </w:p>
    <w:p w:rsidR="002C6EAC" w:rsidRPr="0076079D" w:rsidRDefault="002C6EA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выпускного экзамена, которое подписывается председателем данной комиссии и оформляется протоколом. Данное решение доводится до сведения подавшего апелляционное заявление выпускника и (или) его родителей (законных представителей) под роспись в течение одного рабочего дня со дня принятия решения.</w:t>
      </w:r>
    </w:p>
    <w:p w:rsidR="002C6EAC" w:rsidRPr="0076079D" w:rsidRDefault="002C6EA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 xml:space="preserve">5.6. Выпускной экзамен проводится повторно </w:t>
      </w:r>
      <w:proofErr w:type="gramStart"/>
      <w:r w:rsidRPr="0076079D">
        <w:rPr>
          <w:rFonts w:ascii="Times New Roman" w:eastAsia="Times New Roman" w:hAnsi="Times New Roman" w:cs="Times New Roman"/>
          <w:sz w:val="28"/>
          <w:szCs w:val="28"/>
          <w:lang w:eastAsia="ru-RU"/>
        </w:rPr>
        <w:t>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w:t>
      </w:r>
      <w:proofErr w:type="gramEnd"/>
      <w:r w:rsidRPr="0076079D">
        <w:rPr>
          <w:rFonts w:ascii="Times New Roman" w:eastAsia="Times New Roman" w:hAnsi="Times New Roman" w:cs="Times New Roman"/>
          <w:sz w:val="28"/>
          <w:szCs w:val="28"/>
          <w:lang w:eastAsia="ru-RU"/>
        </w:rPr>
        <w:t xml:space="preserve"> его проведения.</w:t>
      </w:r>
    </w:p>
    <w:p w:rsidR="002C6EAC" w:rsidRPr="0076079D" w:rsidRDefault="002C6EA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5.7. Подача апелляции по процедуре проведения повторного выпускного экзамена не допускается.</w:t>
      </w:r>
    </w:p>
    <w:p w:rsidR="002C6EAC" w:rsidRPr="0076079D" w:rsidRDefault="002C6EAC" w:rsidP="005D755C">
      <w:pPr>
        <w:spacing w:after="0"/>
        <w:jc w:val="center"/>
        <w:rPr>
          <w:rFonts w:ascii="Times New Roman" w:eastAsia="Times New Roman" w:hAnsi="Times New Roman" w:cs="Times New Roman"/>
          <w:b/>
          <w:sz w:val="28"/>
          <w:szCs w:val="28"/>
          <w:lang w:eastAsia="ru-RU"/>
        </w:rPr>
      </w:pPr>
      <w:r w:rsidRPr="0076079D">
        <w:rPr>
          <w:rFonts w:ascii="Times New Roman" w:eastAsia="Times New Roman" w:hAnsi="Times New Roman" w:cs="Times New Roman"/>
          <w:b/>
          <w:sz w:val="28"/>
          <w:szCs w:val="28"/>
          <w:lang w:eastAsia="ru-RU"/>
        </w:rPr>
        <w:t>VI. Повторное прохождение итоговой аттестации</w:t>
      </w:r>
    </w:p>
    <w:p w:rsidR="002C6EAC" w:rsidRPr="0076079D" w:rsidRDefault="002C6EA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 xml:space="preserve">6.1. Лицам,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срок без отчисления из образовательной организации, но не позднее шести месяцев </w:t>
      </w:r>
      <w:proofErr w:type="gramStart"/>
      <w:r w:rsidRPr="0076079D">
        <w:rPr>
          <w:rFonts w:ascii="Times New Roman" w:eastAsia="Times New Roman" w:hAnsi="Times New Roman" w:cs="Times New Roman"/>
          <w:sz w:val="28"/>
          <w:szCs w:val="28"/>
          <w:lang w:eastAsia="ru-RU"/>
        </w:rPr>
        <w:t>с даты выдачи</w:t>
      </w:r>
      <w:proofErr w:type="gramEnd"/>
      <w:r w:rsidRPr="0076079D">
        <w:rPr>
          <w:rFonts w:ascii="Times New Roman" w:eastAsia="Times New Roman" w:hAnsi="Times New Roman" w:cs="Times New Roman"/>
          <w:sz w:val="28"/>
          <w:szCs w:val="28"/>
          <w:lang w:eastAsia="ru-RU"/>
        </w:rPr>
        <w:t xml:space="preserve"> документа, подтверждающего наличие указанной уважительной причины.</w:t>
      </w:r>
    </w:p>
    <w:p w:rsidR="002C6EAC" w:rsidRPr="0076079D" w:rsidRDefault="005D755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 xml:space="preserve">6.2. </w:t>
      </w:r>
      <w:r w:rsidR="002C6EAC" w:rsidRPr="0076079D">
        <w:rPr>
          <w:rFonts w:ascii="Times New Roman" w:eastAsia="Times New Roman" w:hAnsi="Times New Roman" w:cs="Times New Roman"/>
          <w:sz w:val="28"/>
          <w:szCs w:val="28"/>
          <w:lang w:eastAsia="ru-RU"/>
        </w:rPr>
        <w:t xml:space="preserve">Лицо, не прошедшее итоговую аттестацию по неуважительной причине или получившее на итоговой аттестации неудовлетворительные результаты, отчисляется из образовательной организации. 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 Для прохождения повторной итоговой аттестации данное лицо должно быть восстановлено в образовательной организации на период времени, не превышающий </w:t>
      </w:r>
      <w:r w:rsidR="002C6EAC" w:rsidRPr="0076079D">
        <w:rPr>
          <w:rFonts w:ascii="Times New Roman" w:eastAsia="Times New Roman" w:hAnsi="Times New Roman" w:cs="Times New Roman"/>
          <w:sz w:val="28"/>
          <w:szCs w:val="28"/>
          <w:lang w:eastAsia="ru-RU"/>
        </w:rPr>
        <w:lastRenderedPageBreak/>
        <w:t>предусмотренного на итоговую аттестацию федеральными государственными требованиями.</w:t>
      </w:r>
    </w:p>
    <w:p w:rsidR="002C6EAC" w:rsidRPr="0076079D" w:rsidRDefault="005D755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 xml:space="preserve">6.3. </w:t>
      </w:r>
      <w:r w:rsidR="002C6EAC" w:rsidRPr="0076079D">
        <w:rPr>
          <w:rFonts w:ascii="Times New Roman" w:eastAsia="Times New Roman" w:hAnsi="Times New Roman" w:cs="Times New Roman"/>
          <w:sz w:val="28"/>
          <w:szCs w:val="28"/>
          <w:lang w:eastAsia="ru-RU"/>
        </w:rPr>
        <w:t>Прохождение повторной итоговой аттестации более одного раза не допускается.</w:t>
      </w:r>
    </w:p>
    <w:p w:rsidR="002C6EAC" w:rsidRPr="0076079D" w:rsidRDefault="002C6EAC" w:rsidP="0076079D">
      <w:pPr>
        <w:spacing w:after="0"/>
        <w:jc w:val="center"/>
        <w:rPr>
          <w:rFonts w:ascii="Times New Roman" w:eastAsia="Times New Roman" w:hAnsi="Times New Roman" w:cs="Times New Roman"/>
          <w:b/>
          <w:sz w:val="28"/>
          <w:szCs w:val="28"/>
          <w:lang w:eastAsia="ru-RU"/>
        </w:rPr>
      </w:pPr>
      <w:r w:rsidRPr="0076079D">
        <w:rPr>
          <w:rFonts w:ascii="Times New Roman" w:eastAsia="Times New Roman" w:hAnsi="Times New Roman" w:cs="Times New Roman"/>
          <w:b/>
          <w:sz w:val="28"/>
          <w:szCs w:val="28"/>
          <w:lang w:eastAsia="ru-RU"/>
        </w:rPr>
        <w:t>VII. Получение документа об освоении дополнительных предпрофессиональных общеобразовательных программ в области искусств</w:t>
      </w:r>
    </w:p>
    <w:p w:rsidR="002C6EAC" w:rsidRPr="0076079D" w:rsidRDefault="0076079D"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 xml:space="preserve">7.1. </w:t>
      </w:r>
      <w:r w:rsidR="002C6EAC" w:rsidRPr="0076079D">
        <w:rPr>
          <w:rFonts w:ascii="Times New Roman" w:eastAsia="Times New Roman" w:hAnsi="Times New Roman" w:cs="Times New Roman"/>
          <w:sz w:val="28"/>
          <w:szCs w:val="28"/>
          <w:lang w:eastAsia="ru-RU"/>
        </w:rPr>
        <w:t xml:space="preserve">Лицам, прошедшим итоговую аттестацию, завершающую освоение дополнительных предпрофессиональных общеобразовательных программ в области искусств, выдается заверенное печатью </w:t>
      </w:r>
      <w:r w:rsidRPr="0076079D">
        <w:rPr>
          <w:rFonts w:ascii="Times New Roman" w:eastAsia="Times New Roman" w:hAnsi="Times New Roman" w:cs="Times New Roman"/>
          <w:sz w:val="28"/>
          <w:szCs w:val="28"/>
          <w:lang w:eastAsia="ru-RU"/>
        </w:rPr>
        <w:t xml:space="preserve">ДМШ </w:t>
      </w:r>
      <w:r w:rsidR="002C6EAC" w:rsidRPr="0076079D">
        <w:rPr>
          <w:rFonts w:ascii="Times New Roman" w:eastAsia="Times New Roman" w:hAnsi="Times New Roman" w:cs="Times New Roman"/>
          <w:sz w:val="28"/>
          <w:szCs w:val="28"/>
          <w:lang w:eastAsia="ru-RU"/>
        </w:rPr>
        <w:t>свидетельство об освоении указанных программ. Форма свидетельства устанавливается Министерством культуры Российской Федерации</w:t>
      </w:r>
      <w:r w:rsidRPr="0076079D">
        <w:rPr>
          <w:rFonts w:ascii="Times New Roman" w:eastAsia="Times New Roman" w:hAnsi="Times New Roman" w:cs="Times New Roman"/>
          <w:color w:val="0000FF"/>
          <w:sz w:val="28"/>
          <w:szCs w:val="28"/>
          <w:lang w:eastAsia="ru-RU"/>
        </w:rPr>
        <w:t>.</w:t>
      </w:r>
    </w:p>
    <w:p w:rsidR="0076079D" w:rsidRPr="0076079D" w:rsidRDefault="0076079D" w:rsidP="0076079D">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 xml:space="preserve">7.2. </w:t>
      </w:r>
      <w:r w:rsidR="002C6EAC" w:rsidRPr="0076079D">
        <w:rPr>
          <w:rFonts w:ascii="Times New Roman" w:eastAsia="Times New Roman" w:hAnsi="Times New Roman" w:cs="Times New Roman"/>
          <w:sz w:val="28"/>
          <w:szCs w:val="28"/>
          <w:lang w:eastAsia="ru-RU"/>
        </w:rPr>
        <w:t>Лицам, не прошедшим итоговую аттестацию по неуважительной причине или получившим на итоговой аттестации неудовлетворительные результаты и отчисленным из образовательной организации, выдается справка установленного образовательной организацией образца.</w:t>
      </w:r>
    </w:p>
    <w:p w:rsidR="002C6EAC" w:rsidRPr="0076079D" w:rsidRDefault="0076079D" w:rsidP="0076079D">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7.3.</w:t>
      </w:r>
      <w:r w:rsidR="002C6EAC" w:rsidRPr="0076079D">
        <w:rPr>
          <w:rFonts w:ascii="Times New Roman" w:eastAsia="Times New Roman" w:hAnsi="Times New Roman" w:cs="Times New Roman"/>
          <w:sz w:val="28"/>
          <w:szCs w:val="28"/>
          <w:lang w:eastAsia="ru-RU"/>
        </w:rPr>
        <w:t>Копия свидетельства об освоении дополнительных предпрофессиональных общеобразовательных программ в области искусств или справки об обучении в образовательной организации остается в личном деле выпускника.</w:t>
      </w:r>
    </w:p>
    <w:p w:rsidR="002C6EAC" w:rsidRPr="002C6EAC" w:rsidRDefault="002C6EAC" w:rsidP="002C6EAC">
      <w:pPr>
        <w:shd w:val="clear" w:color="auto" w:fill="FFFFFF"/>
        <w:spacing w:after="0" w:line="240" w:lineRule="auto"/>
        <w:rPr>
          <w:rFonts w:ascii="Times New Roman" w:eastAsia="Times New Roman" w:hAnsi="Times New Roman" w:cs="Times New Roman"/>
          <w:color w:val="000000"/>
          <w:sz w:val="24"/>
          <w:szCs w:val="24"/>
          <w:lang w:eastAsia="ru-RU"/>
        </w:rPr>
      </w:pPr>
      <w:r w:rsidRPr="002C6EAC">
        <w:rPr>
          <w:rFonts w:ascii="Times New Roman" w:eastAsia="Times New Roman" w:hAnsi="Times New Roman" w:cs="Times New Roman"/>
          <w:color w:val="000000"/>
          <w:sz w:val="24"/>
          <w:szCs w:val="24"/>
          <w:lang w:eastAsia="ru-RU"/>
        </w:rPr>
        <w:br/>
      </w:r>
    </w:p>
    <w:p w:rsidR="00C172D3" w:rsidRDefault="00C172D3"/>
    <w:sectPr w:rsidR="00C172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EAC"/>
    <w:rsid w:val="00006A8D"/>
    <w:rsid w:val="00027942"/>
    <w:rsid w:val="0006144F"/>
    <w:rsid w:val="00075D13"/>
    <w:rsid w:val="00083BDC"/>
    <w:rsid w:val="00094E9A"/>
    <w:rsid w:val="000A5CF8"/>
    <w:rsid w:val="000C184E"/>
    <w:rsid w:val="00100EF8"/>
    <w:rsid w:val="001156AC"/>
    <w:rsid w:val="00120AD7"/>
    <w:rsid w:val="0013276D"/>
    <w:rsid w:val="0014167F"/>
    <w:rsid w:val="001424E6"/>
    <w:rsid w:val="0014619D"/>
    <w:rsid w:val="00171FF4"/>
    <w:rsid w:val="001773E1"/>
    <w:rsid w:val="001A0808"/>
    <w:rsid w:val="001A126F"/>
    <w:rsid w:val="001A7FBC"/>
    <w:rsid w:val="001B30AD"/>
    <w:rsid w:val="00205D74"/>
    <w:rsid w:val="00211469"/>
    <w:rsid w:val="0021469F"/>
    <w:rsid w:val="0021564C"/>
    <w:rsid w:val="00226A35"/>
    <w:rsid w:val="002408EF"/>
    <w:rsid w:val="00247B4B"/>
    <w:rsid w:val="00257A71"/>
    <w:rsid w:val="00290211"/>
    <w:rsid w:val="002B3C01"/>
    <w:rsid w:val="002C6EAC"/>
    <w:rsid w:val="002F3211"/>
    <w:rsid w:val="002F5CF5"/>
    <w:rsid w:val="0030198F"/>
    <w:rsid w:val="00317DB6"/>
    <w:rsid w:val="00323953"/>
    <w:rsid w:val="00334AC0"/>
    <w:rsid w:val="00334E2E"/>
    <w:rsid w:val="00343D7E"/>
    <w:rsid w:val="00352555"/>
    <w:rsid w:val="003621E9"/>
    <w:rsid w:val="00362B50"/>
    <w:rsid w:val="00363877"/>
    <w:rsid w:val="00364AF3"/>
    <w:rsid w:val="00372206"/>
    <w:rsid w:val="00377627"/>
    <w:rsid w:val="00392FD4"/>
    <w:rsid w:val="003C0A23"/>
    <w:rsid w:val="003D1575"/>
    <w:rsid w:val="003D3FDD"/>
    <w:rsid w:val="003E3218"/>
    <w:rsid w:val="003E704D"/>
    <w:rsid w:val="003F2E2B"/>
    <w:rsid w:val="003F5B28"/>
    <w:rsid w:val="00400C35"/>
    <w:rsid w:val="00402430"/>
    <w:rsid w:val="00403DE2"/>
    <w:rsid w:val="004234A8"/>
    <w:rsid w:val="00447B3F"/>
    <w:rsid w:val="0046081E"/>
    <w:rsid w:val="004713E3"/>
    <w:rsid w:val="0047683A"/>
    <w:rsid w:val="004A6CF2"/>
    <w:rsid w:val="004B5C24"/>
    <w:rsid w:val="004D6E93"/>
    <w:rsid w:val="004E2AAB"/>
    <w:rsid w:val="00512A27"/>
    <w:rsid w:val="00545F4B"/>
    <w:rsid w:val="00571E63"/>
    <w:rsid w:val="00577A98"/>
    <w:rsid w:val="00590AFF"/>
    <w:rsid w:val="005B56B0"/>
    <w:rsid w:val="005D755C"/>
    <w:rsid w:val="005F079E"/>
    <w:rsid w:val="005F71BC"/>
    <w:rsid w:val="006465F3"/>
    <w:rsid w:val="00696C2E"/>
    <w:rsid w:val="006B7978"/>
    <w:rsid w:val="006C3559"/>
    <w:rsid w:val="006E4512"/>
    <w:rsid w:val="006F3CFA"/>
    <w:rsid w:val="006F7656"/>
    <w:rsid w:val="00700F34"/>
    <w:rsid w:val="00702A05"/>
    <w:rsid w:val="00724B81"/>
    <w:rsid w:val="00736E1E"/>
    <w:rsid w:val="0074320C"/>
    <w:rsid w:val="00757945"/>
    <w:rsid w:val="0076079D"/>
    <w:rsid w:val="00771989"/>
    <w:rsid w:val="00796CF0"/>
    <w:rsid w:val="007A314B"/>
    <w:rsid w:val="007B3157"/>
    <w:rsid w:val="007B5784"/>
    <w:rsid w:val="007C7B7E"/>
    <w:rsid w:val="007D5F4E"/>
    <w:rsid w:val="007D71E1"/>
    <w:rsid w:val="007E207B"/>
    <w:rsid w:val="00812A9C"/>
    <w:rsid w:val="00814D96"/>
    <w:rsid w:val="00820407"/>
    <w:rsid w:val="00822381"/>
    <w:rsid w:val="008237FB"/>
    <w:rsid w:val="008269DC"/>
    <w:rsid w:val="0083313A"/>
    <w:rsid w:val="00834918"/>
    <w:rsid w:val="00857FA6"/>
    <w:rsid w:val="008717A8"/>
    <w:rsid w:val="00874CFF"/>
    <w:rsid w:val="008819AF"/>
    <w:rsid w:val="009049B2"/>
    <w:rsid w:val="00906E63"/>
    <w:rsid w:val="00914AC9"/>
    <w:rsid w:val="00921C6B"/>
    <w:rsid w:val="00937ADD"/>
    <w:rsid w:val="009505CE"/>
    <w:rsid w:val="0096010B"/>
    <w:rsid w:val="00960461"/>
    <w:rsid w:val="0098138C"/>
    <w:rsid w:val="009A4AED"/>
    <w:rsid w:val="009C1A00"/>
    <w:rsid w:val="009C2FF0"/>
    <w:rsid w:val="009E5E91"/>
    <w:rsid w:val="00A05416"/>
    <w:rsid w:val="00A168CE"/>
    <w:rsid w:val="00A335C2"/>
    <w:rsid w:val="00A36DB1"/>
    <w:rsid w:val="00A37484"/>
    <w:rsid w:val="00A42E79"/>
    <w:rsid w:val="00A44730"/>
    <w:rsid w:val="00A63B34"/>
    <w:rsid w:val="00A769DE"/>
    <w:rsid w:val="00A82889"/>
    <w:rsid w:val="00AB1331"/>
    <w:rsid w:val="00AC0596"/>
    <w:rsid w:val="00AC30F5"/>
    <w:rsid w:val="00AE5678"/>
    <w:rsid w:val="00B14BF9"/>
    <w:rsid w:val="00B2475F"/>
    <w:rsid w:val="00B41107"/>
    <w:rsid w:val="00B86785"/>
    <w:rsid w:val="00BB6A99"/>
    <w:rsid w:val="00BC44C3"/>
    <w:rsid w:val="00C172D3"/>
    <w:rsid w:val="00C25514"/>
    <w:rsid w:val="00C34A38"/>
    <w:rsid w:val="00C454DC"/>
    <w:rsid w:val="00C556EB"/>
    <w:rsid w:val="00C7591B"/>
    <w:rsid w:val="00C76F15"/>
    <w:rsid w:val="00C85F45"/>
    <w:rsid w:val="00C90A14"/>
    <w:rsid w:val="00C92A37"/>
    <w:rsid w:val="00CB6AFA"/>
    <w:rsid w:val="00CC08A9"/>
    <w:rsid w:val="00CC1D9A"/>
    <w:rsid w:val="00D0603A"/>
    <w:rsid w:val="00D26445"/>
    <w:rsid w:val="00D50FC2"/>
    <w:rsid w:val="00D6703B"/>
    <w:rsid w:val="00D73D1B"/>
    <w:rsid w:val="00D81ECE"/>
    <w:rsid w:val="00D86CD9"/>
    <w:rsid w:val="00DA1AB0"/>
    <w:rsid w:val="00DC451E"/>
    <w:rsid w:val="00DC4524"/>
    <w:rsid w:val="00DE7963"/>
    <w:rsid w:val="00E032AA"/>
    <w:rsid w:val="00E069F5"/>
    <w:rsid w:val="00E07904"/>
    <w:rsid w:val="00E21A63"/>
    <w:rsid w:val="00E43C30"/>
    <w:rsid w:val="00E83C5F"/>
    <w:rsid w:val="00E85797"/>
    <w:rsid w:val="00E930D8"/>
    <w:rsid w:val="00E93D08"/>
    <w:rsid w:val="00ED042D"/>
    <w:rsid w:val="00F32A4D"/>
    <w:rsid w:val="00F96D32"/>
    <w:rsid w:val="00F96FA1"/>
    <w:rsid w:val="00FA297B"/>
    <w:rsid w:val="00FA5B10"/>
    <w:rsid w:val="00FA7485"/>
    <w:rsid w:val="00FB28A7"/>
    <w:rsid w:val="00FB3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6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D6E93"/>
  </w:style>
  <w:style w:type="paragraph" w:styleId="a4">
    <w:name w:val="Balloon Text"/>
    <w:basedOn w:val="a"/>
    <w:link w:val="a5"/>
    <w:uiPriority w:val="99"/>
    <w:semiHidden/>
    <w:unhideWhenUsed/>
    <w:rsid w:val="00F96F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6F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6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D6E93"/>
  </w:style>
  <w:style w:type="paragraph" w:styleId="a4">
    <w:name w:val="Balloon Text"/>
    <w:basedOn w:val="a"/>
    <w:link w:val="a5"/>
    <w:uiPriority w:val="99"/>
    <w:semiHidden/>
    <w:unhideWhenUsed/>
    <w:rsid w:val="00F96F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6F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55346">
      <w:bodyDiv w:val="1"/>
      <w:marLeft w:val="0"/>
      <w:marRight w:val="0"/>
      <w:marTop w:val="0"/>
      <w:marBottom w:val="0"/>
      <w:divBdr>
        <w:top w:val="none" w:sz="0" w:space="0" w:color="auto"/>
        <w:left w:val="none" w:sz="0" w:space="0" w:color="auto"/>
        <w:bottom w:val="none" w:sz="0" w:space="0" w:color="auto"/>
        <w:right w:val="none" w:sz="0" w:space="0" w:color="auto"/>
      </w:divBdr>
    </w:div>
    <w:div w:id="1873423648">
      <w:bodyDiv w:val="1"/>
      <w:marLeft w:val="0"/>
      <w:marRight w:val="0"/>
      <w:marTop w:val="0"/>
      <w:marBottom w:val="0"/>
      <w:divBdr>
        <w:top w:val="none" w:sz="0" w:space="0" w:color="auto"/>
        <w:left w:val="none" w:sz="0" w:space="0" w:color="auto"/>
        <w:bottom w:val="none" w:sz="0" w:space="0" w:color="auto"/>
        <w:right w:val="none" w:sz="0" w:space="0" w:color="auto"/>
      </w:divBdr>
      <w:divsChild>
        <w:div w:id="283074747">
          <w:marLeft w:val="0"/>
          <w:marRight w:val="0"/>
          <w:marTop w:val="0"/>
          <w:marBottom w:val="0"/>
          <w:divBdr>
            <w:top w:val="none" w:sz="0" w:space="0" w:color="auto"/>
            <w:left w:val="none" w:sz="0" w:space="0" w:color="auto"/>
            <w:bottom w:val="none" w:sz="0" w:space="0" w:color="auto"/>
            <w:right w:val="none" w:sz="0" w:space="0" w:color="auto"/>
          </w:divBdr>
          <w:divsChild>
            <w:div w:id="193614595">
              <w:marLeft w:val="0"/>
              <w:marRight w:val="0"/>
              <w:marTop w:val="0"/>
              <w:marBottom w:val="0"/>
              <w:divBdr>
                <w:top w:val="none" w:sz="0" w:space="0" w:color="auto"/>
                <w:left w:val="none" w:sz="0" w:space="0" w:color="auto"/>
                <w:bottom w:val="none" w:sz="0" w:space="0" w:color="auto"/>
                <w:right w:val="none" w:sz="0" w:space="0" w:color="auto"/>
              </w:divBdr>
              <w:divsChild>
                <w:div w:id="2124492827">
                  <w:marLeft w:val="0"/>
                  <w:marRight w:val="0"/>
                  <w:marTop w:val="0"/>
                  <w:marBottom w:val="0"/>
                  <w:divBdr>
                    <w:top w:val="none" w:sz="0" w:space="0" w:color="auto"/>
                    <w:left w:val="none" w:sz="0" w:space="0" w:color="auto"/>
                    <w:bottom w:val="none" w:sz="0" w:space="0" w:color="auto"/>
                    <w:right w:val="none" w:sz="0" w:space="0" w:color="auto"/>
                  </w:divBdr>
                </w:div>
              </w:divsChild>
            </w:div>
            <w:div w:id="397672608">
              <w:marLeft w:val="0"/>
              <w:marRight w:val="0"/>
              <w:marTop w:val="0"/>
              <w:marBottom w:val="0"/>
              <w:divBdr>
                <w:top w:val="none" w:sz="0" w:space="0" w:color="auto"/>
                <w:left w:val="none" w:sz="0" w:space="0" w:color="auto"/>
                <w:bottom w:val="none" w:sz="0" w:space="0" w:color="auto"/>
                <w:right w:val="none" w:sz="0" w:space="0" w:color="auto"/>
              </w:divBdr>
              <w:divsChild>
                <w:div w:id="386876938">
                  <w:marLeft w:val="0"/>
                  <w:marRight w:val="0"/>
                  <w:marTop w:val="0"/>
                  <w:marBottom w:val="0"/>
                  <w:divBdr>
                    <w:top w:val="none" w:sz="0" w:space="0" w:color="auto"/>
                    <w:left w:val="none" w:sz="0" w:space="0" w:color="auto"/>
                    <w:bottom w:val="none" w:sz="0" w:space="0" w:color="auto"/>
                    <w:right w:val="none" w:sz="0" w:space="0" w:color="auto"/>
                  </w:divBdr>
                </w:div>
              </w:divsChild>
            </w:div>
            <w:div w:id="791678460">
              <w:marLeft w:val="0"/>
              <w:marRight w:val="0"/>
              <w:marTop w:val="0"/>
              <w:marBottom w:val="0"/>
              <w:divBdr>
                <w:top w:val="none" w:sz="0" w:space="0" w:color="auto"/>
                <w:left w:val="none" w:sz="0" w:space="0" w:color="auto"/>
                <w:bottom w:val="none" w:sz="0" w:space="0" w:color="auto"/>
                <w:right w:val="none" w:sz="0" w:space="0" w:color="auto"/>
              </w:divBdr>
            </w:div>
            <w:div w:id="1091052610">
              <w:marLeft w:val="0"/>
              <w:marRight w:val="0"/>
              <w:marTop w:val="0"/>
              <w:marBottom w:val="0"/>
              <w:divBdr>
                <w:top w:val="none" w:sz="0" w:space="0" w:color="auto"/>
                <w:left w:val="none" w:sz="0" w:space="0" w:color="auto"/>
                <w:bottom w:val="none" w:sz="0" w:space="0" w:color="auto"/>
                <w:right w:val="none" w:sz="0" w:space="0" w:color="auto"/>
              </w:divBdr>
            </w:div>
          </w:divsChild>
        </w:div>
        <w:div w:id="519852194">
          <w:marLeft w:val="0"/>
          <w:marRight w:val="0"/>
          <w:marTop w:val="0"/>
          <w:marBottom w:val="0"/>
          <w:divBdr>
            <w:top w:val="none" w:sz="0" w:space="0" w:color="auto"/>
            <w:left w:val="none" w:sz="0" w:space="0" w:color="auto"/>
            <w:bottom w:val="none" w:sz="0" w:space="0" w:color="auto"/>
            <w:right w:val="none" w:sz="0" w:space="0" w:color="auto"/>
          </w:divBdr>
          <w:divsChild>
            <w:div w:id="83891137">
              <w:marLeft w:val="0"/>
              <w:marRight w:val="0"/>
              <w:marTop w:val="0"/>
              <w:marBottom w:val="0"/>
              <w:divBdr>
                <w:top w:val="none" w:sz="0" w:space="0" w:color="auto"/>
                <w:left w:val="none" w:sz="0" w:space="0" w:color="auto"/>
                <w:bottom w:val="none" w:sz="0" w:space="0" w:color="auto"/>
                <w:right w:val="none" w:sz="0" w:space="0" w:color="auto"/>
              </w:divBdr>
              <w:divsChild>
                <w:div w:id="670177028">
                  <w:marLeft w:val="0"/>
                  <w:marRight w:val="0"/>
                  <w:marTop w:val="0"/>
                  <w:marBottom w:val="0"/>
                  <w:divBdr>
                    <w:top w:val="none" w:sz="0" w:space="0" w:color="auto"/>
                    <w:left w:val="none" w:sz="0" w:space="0" w:color="auto"/>
                    <w:bottom w:val="none" w:sz="0" w:space="0" w:color="auto"/>
                    <w:right w:val="none" w:sz="0" w:space="0" w:color="auto"/>
                  </w:divBdr>
                </w:div>
              </w:divsChild>
            </w:div>
            <w:div w:id="242689813">
              <w:marLeft w:val="0"/>
              <w:marRight w:val="0"/>
              <w:marTop w:val="0"/>
              <w:marBottom w:val="0"/>
              <w:divBdr>
                <w:top w:val="none" w:sz="0" w:space="0" w:color="auto"/>
                <w:left w:val="none" w:sz="0" w:space="0" w:color="auto"/>
                <w:bottom w:val="none" w:sz="0" w:space="0" w:color="auto"/>
                <w:right w:val="none" w:sz="0" w:space="0" w:color="auto"/>
              </w:divBdr>
              <w:divsChild>
                <w:div w:id="1946617933">
                  <w:marLeft w:val="0"/>
                  <w:marRight w:val="0"/>
                  <w:marTop w:val="0"/>
                  <w:marBottom w:val="0"/>
                  <w:divBdr>
                    <w:top w:val="none" w:sz="0" w:space="0" w:color="auto"/>
                    <w:left w:val="none" w:sz="0" w:space="0" w:color="auto"/>
                    <w:bottom w:val="none" w:sz="0" w:space="0" w:color="auto"/>
                    <w:right w:val="none" w:sz="0" w:space="0" w:color="auto"/>
                  </w:divBdr>
                </w:div>
              </w:divsChild>
            </w:div>
            <w:div w:id="1642342674">
              <w:marLeft w:val="0"/>
              <w:marRight w:val="0"/>
              <w:marTop w:val="0"/>
              <w:marBottom w:val="0"/>
              <w:divBdr>
                <w:top w:val="none" w:sz="0" w:space="0" w:color="auto"/>
                <w:left w:val="none" w:sz="0" w:space="0" w:color="auto"/>
                <w:bottom w:val="none" w:sz="0" w:space="0" w:color="auto"/>
                <w:right w:val="none" w:sz="0" w:space="0" w:color="auto"/>
              </w:divBdr>
            </w:div>
          </w:divsChild>
        </w:div>
        <w:div w:id="604386893">
          <w:marLeft w:val="0"/>
          <w:marRight w:val="0"/>
          <w:marTop w:val="0"/>
          <w:marBottom w:val="0"/>
          <w:divBdr>
            <w:top w:val="none" w:sz="0" w:space="0" w:color="auto"/>
            <w:left w:val="none" w:sz="0" w:space="0" w:color="auto"/>
            <w:bottom w:val="none" w:sz="0" w:space="0" w:color="auto"/>
            <w:right w:val="none" w:sz="0" w:space="0" w:color="auto"/>
          </w:divBdr>
          <w:divsChild>
            <w:div w:id="293029735">
              <w:marLeft w:val="0"/>
              <w:marRight w:val="0"/>
              <w:marTop w:val="0"/>
              <w:marBottom w:val="0"/>
              <w:divBdr>
                <w:top w:val="none" w:sz="0" w:space="0" w:color="auto"/>
                <w:left w:val="none" w:sz="0" w:space="0" w:color="auto"/>
                <w:bottom w:val="none" w:sz="0" w:space="0" w:color="auto"/>
                <w:right w:val="none" w:sz="0" w:space="0" w:color="auto"/>
              </w:divBdr>
            </w:div>
            <w:div w:id="921720532">
              <w:marLeft w:val="0"/>
              <w:marRight w:val="0"/>
              <w:marTop w:val="0"/>
              <w:marBottom w:val="0"/>
              <w:divBdr>
                <w:top w:val="none" w:sz="0" w:space="0" w:color="auto"/>
                <w:left w:val="none" w:sz="0" w:space="0" w:color="auto"/>
                <w:bottom w:val="none" w:sz="0" w:space="0" w:color="auto"/>
                <w:right w:val="none" w:sz="0" w:space="0" w:color="auto"/>
              </w:divBdr>
            </w:div>
            <w:div w:id="1470052641">
              <w:marLeft w:val="0"/>
              <w:marRight w:val="0"/>
              <w:marTop w:val="0"/>
              <w:marBottom w:val="0"/>
              <w:divBdr>
                <w:top w:val="none" w:sz="0" w:space="0" w:color="auto"/>
                <w:left w:val="none" w:sz="0" w:space="0" w:color="auto"/>
                <w:bottom w:val="none" w:sz="0" w:space="0" w:color="auto"/>
                <w:right w:val="none" w:sz="0" w:space="0" w:color="auto"/>
              </w:divBdr>
            </w:div>
          </w:divsChild>
        </w:div>
        <w:div w:id="1119496509">
          <w:marLeft w:val="0"/>
          <w:marRight w:val="0"/>
          <w:marTop w:val="0"/>
          <w:marBottom w:val="0"/>
          <w:divBdr>
            <w:top w:val="none" w:sz="0" w:space="0" w:color="auto"/>
            <w:left w:val="none" w:sz="0" w:space="0" w:color="auto"/>
            <w:bottom w:val="none" w:sz="0" w:space="0" w:color="auto"/>
            <w:right w:val="none" w:sz="0" w:space="0" w:color="auto"/>
          </w:divBdr>
        </w:div>
        <w:div w:id="1249463272">
          <w:marLeft w:val="0"/>
          <w:marRight w:val="0"/>
          <w:marTop w:val="0"/>
          <w:marBottom w:val="0"/>
          <w:divBdr>
            <w:top w:val="none" w:sz="0" w:space="0" w:color="auto"/>
            <w:left w:val="none" w:sz="0" w:space="0" w:color="auto"/>
            <w:bottom w:val="none" w:sz="0" w:space="0" w:color="auto"/>
            <w:right w:val="none" w:sz="0" w:space="0" w:color="auto"/>
          </w:divBdr>
          <w:divsChild>
            <w:div w:id="27995310">
              <w:marLeft w:val="0"/>
              <w:marRight w:val="0"/>
              <w:marTop w:val="0"/>
              <w:marBottom w:val="0"/>
              <w:divBdr>
                <w:top w:val="none" w:sz="0" w:space="0" w:color="auto"/>
                <w:left w:val="none" w:sz="0" w:space="0" w:color="auto"/>
                <w:bottom w:val="none" w:sz="0" w:space="0" w:color="auto"/>
                <w:right w:val="none" w:sz="0" w:space="0" w:color="auto"/>
              </w:divBdr>
            </w:div>
            <w:div w:id="430516778">
              <w:marLeft w:val="0"/>
              <w:marRight w:val="0"/>
              <w:marTop w:val="0"/>
              <w:marBottom w:val="0"/>
              <w:divBdr>
                <w:top w:val="none" w:sz="0" w:space="0" w:color="auto"/>
                <w:left w:val="none" w:sz="0" w:space="0" w:color="auto"/>
                <w:bottom w:val="none" w:sz="0" w:space="0" w:color="auto"/>
                <w:right w:val="none" w:sz="0" w:space="0" w:color="auto"/>
              </w:divBdr>
            </w:div>
            <w:div w:id="477305116">
              <w:marLeft w:val="0"/>
              <w:marRight w:val="0"/>
              <w:marTop w:val="0"/>
              <w:marBottom w:val="0"/>
              <w:divBdr>
                <w:top w:val="none" w:sz="0" w:space="0" w:color="auto"/>
                <w:left w:val="none" w:sz="0" w:space="0" w:color="auto"/>
                <w:bottom w:val="none" w:sz="0" w:space="0" w:color="auto"/>
                <w:right w:val="none" w:sz="0" w:space="0" w:color="auto"/>
              </w:divBdr>
            </w:div>
            <w:div w:id="1182664430">
              <w:marLeft w:val="0"/>
              <w:marRight w:val="0"/>
              <w:marTop w:val="0"/>
              <w:marBottom w:val="0"/>
              <w:divBdr>
                <w:top w:val="none" w:sz="0" w:space="0" w:color="auto"/>
                <w:left w:val="none" w:sz="0" w:space="0" w:color="auto"/>
                <w:bottom w:val="none" w:sz="0" w:space="0" w:color="auto"/>
                <w:right w:val="none" w:sz="0" w:space="0" w:color="auto"/>
              </w:divBdr>
              <w:divsChild>
                <w:div w:id="218830428">
                  <w:marLeft w:val="0"/>
                  <w:marRight w:val="0"/>
                  <w:marTop w:val="0"/>
                  <w:marBottom w:val="0"/>
                  <w:divBdr>
                    <w:top w:val="none" w:sz="0" w:space="0" w:color="auto"/>
                    <w:left w:val="none" w:sz="0" w:space="0" w:color="auto"/>
                    <w:bottom w:val="none" w:sz="0" w:space="0" w:color="auto"/>
                    <w:right w:val="none" w:sz="0" w:space="0" w:color="auto"/>
                  </w:divBdr>
                </w:div>
              </w:divsChild>
            </w:div>
            <w:div w:id="1203133220">
              <w:marLeft w:val="0"/>
              <w:marRight w:val="0"/>
              <w:marTop w:val="0"/>
              <w:marBottom w:val="0"/>
              <w:divBdr>
                <w:top w:val="none" w:sz="0" w:space="0" w:color="auto"/>
                <w:left w:val="none" w:sz="0" w:space="0" w:color="auto"/>
                <w:bottom w:val="none" w:sz="0" w:space="0" w:color="auto"/>
                <w:right w:val="none" w:sz="0" w:space="0" w:color="auto"/>
              </w:divBdr>
            </w:div>
            <w:div w:id="1555965866">
              <w:marLeft w:val="0"/>
              <w:marRight w:val="0"/>
              <w:marTop w:val="0"/>
              <w:marBottom w:val="0"/>
              <w:divBdr>
                <w:top w:val="none" w:sz="0" w:space="0" w:color="auto"/>
                <w:left w:val="none" w:sz="0" w:space="0" w:color="auto"/>
                <w:bottom w:val="none" w:sz="0" w:space="0" w:color="auto"/>
                <w:right w:val="none" w:sz="0" w:space="0" w:color="auto"/>
              </w:divBdr>
            </w:div>
            <w:div w:id="1714500288">
              <w:marLeft w:val="0"/>
              <w:marRight w:val="0"/>
              <w:marTop w:val="0"/>
              <w:marBottom w:val="0"/>
              <w:divBdr>
                <w:top w:val="none" w:sz="0" w:space="0" w:color="auto"/>
                <w:left w:val="none" w:sz="0" w:space="0" w:color="auto"/>
                <w:bottom w:val="none" w:sz="0" w:space="0" w:color="auto"/>
                <w:right w:val="none" w:sz="0" w:space="0" w:color="auto"/>
              </w:divBdr>
            </w:div>
          </w:divsChild>
        </w:div>
        <w:div w:id="1568614666">
          <w:marLeft w:val="0"/>
          <w:marRight w:val="0"/>
          <w:marTop w:val="0"/>
          <w:marBottom w:val="0"/>
          <w:divBdr>
            <w:top w:val="none" w:sz="0" w:space="0" w:color="auto"/>
            <w:left w:val="none" w:sz="0" w:space="0" w:color="auto"/>
            <w:bottom w:val="none" w:sz="0" w:space="0" w:color="auto"/>
            <w:right w:val="none" w:sz="0" w:space="0" w:color="auto"/>
          </w:divBdr>
          <w:divsChild>
            <w:div w:id="65496046">
              <w:marLeft w:val="0"/>
              <w:marRight w:val="0"/>
              <w:marTop w:val="0"/>
              <w:marBottom w:val="0"/>
              <w:divBdr>
                <w:top w:val="none" w:sz="0" w:space="0" w:color="auto"/>
                <w:left w:val="none" w:sz="0" w:space="0" w:color="auto"/>
                <w:bottom w:val="none" w:sz="0" w:space="0" w:color="auto"/>
                <w:right w:val="none" w:sz="0" w:space="0" w:color="auto"/>
              </w:divBdr>
            </w:div>
            <w:div w:id="213808621">
              <w:marLeft w:val="0"/>
              <w:marRight w:val="0"/>
              <w:marTop w:val="0"/>
              <w:marBottom w:val="0"/>
              <w:divBdr>
                <w:top w:val="none" w:sz="0" w:space="0" w:color="auto"/>
                <w:left w:val="none" w:sz="0" w:space="0" w:color="auto"/>
                <w:bottom w:val="none" w:sz="0" w:space="0" w:color="auto"/>
                <w:right w:val="none" w:sz="0" w:space="0" w:color="auto"/>
              </w:divBdr>
              <w:divsChild>
                <w:div w:id="1599755403">
                  <w:marLeft w:val="0"/>
                  <w:marRight w:val="0"/>
                  <w:marTop w:val="0"/>
                  <w:marBottom w:val="0"/>
                  <w:divBdr>
                    <w:top w:val="none" w:sz="0" w:space="0" w:color="auto"/>
                    <w:left w:val="none" w:sz="0" w:space="0" w:color="auto"/>
                    <w:bottom w:val="none" w:sz="0" w:space="0" w:color="auto"/>
                    <w:right w:val="none" w:sz="0" w:space="0" w:color="auto"/>
                  </w:divBdr>
                </w:div>
              </w:divsChild>
            </w:div>
            <w:div w:id="239868312">
              <w:marLeft w:val="0"/>
              <w:marRight w:val="0"/>
              <w:marTop w:val="0"/>
              <w:marBottom w:val="0"/>
              <w:divBdr>
                <w:top w:val="none" w:sz="0" w:space="0" w:color="auto"/>
                <w:left w:val="none" w:sz="0" w:space="0" w:color="auto"/>
                <w:bottom w:val="none" w:sz="0" w:space="0" w:color="auto"/>
                <w:right w:val="none" w:sz="0" w:space="0" w:color="auto"/>
              </w:divBdr>
              <w:divsChild>
                <w:div w:id="11420333">
                  <w:marLeft w:val="0"/>
                  <w:marRight w:val="0"/>
                  <w:marTop w:val="0"/>
                  <w:marBottom w:val="0"/>
                  <w:divBdr>
                    <w:top w:val="none" w:sz="0" w:space="0" w:color="auto"/>
                    <w:left w:val="none" w:sz="0" w:space="0" w:color="auto"/>
                    <w:bottom w:val="none" w:sz="0" w:space="0" w:color="auto"/>
                    <w:right w:val="none" w:sz="0" w:space="0" w:color="auto"/>
                  </w:divBdr>
                </w:div>
              </w:divsChild>
            </w:div>
            <w:div w:id="1055465414">
              <w:marLeft w:val="0"/>
              <w:marRight w:val="0"/>
              <w:marTop w:val="0"/>
              <w:marBottom w:val="0"/>
              <w:divBdr>
                <w:top w:val="none" w:sz="0" w:space="0" w:color="auto"/>
                <w:left w:val="none" w:sz="0" w:space="0" w:color="auto"/>
                <w:bottom w:val="none" w:sz="0" w:space="0" w:color="auto"/>
                <w:right w:val="none" w:sz="0" w:space="0" w:color="auto"/>
              </w:divBdr>
              <w:divsChild>
                <w:div w:id="374041569">
                  <w:marLeft w:val="0"/>
                  <w:marRight w:val="0"/>
                  <w:marTop w:val="0"/>
                  <w:marBottom w:val="0"/>
                  <w:divBdr>
                    <w:top w:val="none" w:sz="0" w:space="0" w:color="auto"/>
                    <w:left w:val="none" w:sz="0" w:space="0" w:color="auto"/>
                    <w:bottom w:val="none" w:sz="0" w:space="0" w:color="auto"/>
                    <w:right w:val="none" w:sz="0" w:space="0" w:color="auto"/>
                  </w:divBdr>
                </w:div>
              </w:divsChild>
            </w:div>
            <w:div w:id="1119303289">
              <w:marLeft w:val="0"/>
              <w:marRight w:val="0"/>
              <w:marTop w:val="0"/>
              <w:marBottom w:val="0"/>
              <w:divBdr>
                <w:top w:val="none" w:sz="0" w:space="0" w:color="auto"/>
                <w:left w:val="none" w:sz="0" w:space="0" w:color="auto"/>
                <w:bottom w:val="none" w:sz="0" w:space="0" w:color="auto"/>
                <w:right w:val="none" w:sz="0" w:space="0" w:color="auto"/>
              </w:divBdr>
              <w:divsChild>
                <w:div w:id="1168641397">
                  <w:marLeft w:val="0"/>
                  <w:marRight w:val="0"/>
                  <w:marTop w:val="0"/>
                  <w:marBottom w:val="0"/>
                  <w:divBdr>
                    <w:top w:val="none" w:sz="0" w:space="0" w:color="auto"/>
                    <w:left w:val="none" w:sz="0" w:space="0" w:color="auto"/>
                    <w:bottom w:val="none" w:sz="0" w:space="0" w:color="auto"/>
                    <w:right w:val="none" w:sz="0" w:space="0" w:color="auto"/>
                  </w:divBdr>
                </w:div>
              </w:divsChild>
            </w:div>
            <w:div w:id="1252661484">
              <w:marLeft w:val="0"/>
              <w:marRight w:val="0"/>
              <w:marTop w:val="0"/>
              <w:marBottom w:val="0"/>
              <w:divBdr>
                <w:top w:val="none" w:sz="0" w:space="0" w:color="auto"/>
                <w:left w:val="none" w:sz="0" w:space="0" w:color="auto"/>
                <w:bottom w:val="none" w:sz="0" w:space="0" w:color="auto"/>
                <w:right w:val="none" w:sz="0" w:space="0" w:color="auto"/>
              </w:divBdr>
            </w:div>
            <w:div w:id="1334336688">
              <w:marLeft w:val="0"/>
              <w:marRight w:val="0"/>
              <w:marTop w:val="0"/>
              <w:marBottom w:val="0"/>
              <w:divBdr>
                <w:top w:val="none" w:sz="0" w:space="0" w:color="auto"/>
                <w:left w:val="none" w:sz="0" w:space="0" w:color="auto"/>
                <w:bottom w:val="none" w:sz="0" w:space="0" w:color="auto"/>
                <w:right w:val="none" w:sz="0" w:space="0" w:color="auto"/>
              </w:divBdr>
              <w:divsChild>
                <w:div w:id="804397164">
                  <w:marLeft w:val="0"/>
                  <w:marRight w:val="0"/>
                  <w:marTop w:val="0"/>
                  <w:marBottom w:val="0"/>
                  <w:divBdr>
                    <w:top w:val="none" w:sz="0" w:space="0" w:color="auto"/>
                    <w:left w:val="none" w:sz="0" w:space="0" w:color="auto"/>
                    <w:bottom w:val="none" w:sz="0" w:space="0" w:color="auto"/>
                    <w:right w:val="none" w:sz="0" w:space="0" w:color="auto"/>
                  </w:divBdr>
                </w:div>
              </w:divsChild>
            </w:div>
            <w:div w:id="1513490010">
              <w:marLeft w:val="0"/>
              <w:marRight w:val="0"/>
              <w:marTop w:val="0"/>
              <w:marBottom w:val="0"/>
              <w:divBdr>
                <w:top w:val="none" w:sz="0" w:space="0" w:color="auto"/>
                <w:left w:val="none" w:sz="0" w:space="0" w:color="auto"/>
                <w:bottom w:val="none" w:sz="0" w:space="0" w:color="auto"/>
                <w:right w:val="none" w:sz="0" w:space="0" w:color="auto"/>
              </w:divBdr>
              <w:divsChild>
                <w:div w:id="952057719">
                  <w:marLeft w:val="0"/>
                  <w:marRight w:val="0"/>
                  <w:marTop w:val="0"/>
                  <w:marBottom w:val="0"/>
                  <w:divBdr>
                    <w:top w:val="none" w:sz="0" w:space="0" w:color="auto"/>
                    <w:left w:val="none" w:sz="0" w:space="0" w:color="auto"/>
                    <w:bottom w:val="none" w:sz="0" w:space="0" w:color="auto"/>
                    <w:right w:val="none" w:sz="0" w:space="0" w:color="auto"/>
                  </w:divBdr>
                </w:div>
              </w:divsChild>
            </w:div>
            <w:div w:id="1879970445">
              <w:marLeft w:val="0"/>
              <w:marRight w:val="0"/>
              <w:marTop w:val="0"/>
              <w:marBottom w:val="0"/>
              <w:divBdr>
                <w:top w:val="none" w:sz="0" w:space="0" w:color="auto"/>
                <w:left w:val="none" w:sz="0" w:space="0" w:color="auto"/>
                <w:bottom w:val="none" w:sz="0" w:space="0" w:color="auto"/>
                <w:right w:val="none" w:sz="0" w:space="0" w:color="auto"/>
              </w:divBdr>
              <w:divsChild>
                <w:div w:id="105724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248">
          <w:marLeft w:val="0"/>
          <w:marRight w:val="0"/>
          <w:marTop w:val="0"/>
          <w:marBottom w:val="0"/>
          <w:divBdr>
            <w:top w:val="none" w:sz="0" w:space="0" w:color="auto"/>
            <w:left w:val="none" w:sz="0" w:space="0" w:color="auto"/>
            <w:bottom w:val="none" w:sz="0" w:space="0" w:color="auto"/>
            <w:right w:val="none" w:sz="0" w:space="0" w:color="auto"/>
          </w:divBdr>
          <w:divsChild>
            <w:div w:id="1147894682">
              <w:marLeft w:val="0"/>
              <w:marRight w:val="0"/>
              <w:marTop w:val="0"/>
              <w:marBottom w:val="0"/>
              <w:divBdr>
                <w:top w:val="none" w:sz="0" w:space="0" w:color="auto"/>
                <w:left w:val="none" w:sz="0" w:space="0" w:color="auto"/>
                <w:bottom w:val="none" w:sz="0" w:space="0" w:color="auto"/>
                <w:right w:val="none" w:sz="0" w:space="0" w:color="auto"/>
              </w:divBdr>
              <w:divsChild>
                <w:div w:id="116265380">
                  <w:marLeft w:val="0"/>
                  <w:marRight w:val="0"/>
                  <w:marTop w:val="0"/>
                  <w:marBottom w:val="0"/>
                  <w:divBdr>
                    <w:top w:val="none" w:sz="0" w:space="0" w:color="auto"/>
                    <w:left w:val="none" w:sz="0" w:space="0" w:color="auto"/>
                    <w:bottom w:val="none" w:sz="0" w:space="0" w:color="auto"/>
                    <w:right w:val="none" w:sz="0" w:space="0" w:color="auto"/>
                  </w:divBdr>
                </w:div>
              </w:divsChild>
            </w:div>
            <w:div w:id="1170758374">
              <w:marLeft w:val="0"/>
              <w:marRight w:val="0"/>
              <w:marTop w:val="0"/>
              <w:marBottom w:val="0"/>
              <w:divBdr>
                <w:top w:val="none" w:sz="0" w:space="0" w:color="auto"/>
                <w:left w:val="none" w:sz="0" w:space="0" w:color="auto"/>
                <w:bottom w:val="none" w:sz="0" w:space="0" w:color="auto"/>
                <w:right w:val="none" w:sz="0" w:space="0" w:color="auto"/>
              </w:divBdr>
              <w:divsChild>
                <w:div w:id="2137944898">
                  <w:marLeft w:val="0"/>
                  <w:marRight w:val="0"/>
                  <w:marTop w:val="0"/>
                  <w:marBottom w:val="0"/>
                  <w:divBdr>
                    <w:top w:val="none" w:sz="0" w:space="0" w:color="auto"/>
                    <w:left w:val="none" w:sz="0" w:space="0" w:color="auto"/>
                    <w:bottom w:val="none" w:sz="0" w:space="0" w:color="auto"/>
                    <w:right w:val="none" w:sz="0" w:space="0" w:color="auto"/>
                  </w:divBdr>
                </w:div>
              </w:divsChild>
            </w:div>
            <w:div w:id="1711489532">
              <w:marLeft w:val="0"/>
              <w:marRight w:val="0"/>
              <w:marTop w:val="0"/>
              <w:marBottom w:val="0"/>
              <w:divBdr>
                <w:top w:val="none" w:sz="0" w:space="0" w:color="auto"/>
                <w:left w:val="none" w:sz="0" w:space="0" w:color="auto"/>
                <w:bottom w:val="none" w:sz="0" w:space="0" w:color="auto"/>
                <w:right w:val="none" w:sz="0" w:space="0" w:color="auto"/>
              </w:divBdr>
              <w:divsChild>
                <w:div w:id="18091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09382">
          <w:marLeft w:val="0"/>
          <w:marRight w:val="0"/>
          <w:marTop w:val="0"/>
          <w:marBottom w:val="0"/>
          <w:divBdr>
            <w:top w:val="none" w:sz="0" w:space="0" w:color="auto"/>
            <w:left w:val="none" w:sz="0" w:space="0" w:color="auto"/>
            <w:bottom w:val="none" w:sz="0" w:space="0" w:color="auto"/>
            <w:right w:val="none" w:sz="0" w:space="0" w:color="auto"/>
          </w:divBdr>
          <w:divsChild>
            <w:div w:id="217328107">
              <w:marLeft w:val="0"/>
              <w:marRight w:val="0"/>
              <w:marTop w:val="0"/>
              <w:marBottom w:val="0"/>
              <w:divBdr>
                <w:top w:val="none" w:sz="0" w:space="0" w:color="auto"/>
                <w:left w:val="none" w:sz="0" w:space="0" w:color="auto"/>
                <w:bottom w:val="none" w:sz="0" w:space="0" w:color="auto"/>
                <w:right w:val="none" w:sz="0" w:space="0" w:color="auto"/>
              </w:divBdr>
            </w:div>
            <w:div w:id="450827388">
              <w:marLeft w:val="0"/>
              <w:marRight w:val="0"/>
              <w:marTop w:val="0"/>
              <w:marBottom w:val="0"/>
              <w:divBdr>
                <w:top w:val="none" w:sz="0" w:space="0" w:color="auto"/>
                <w:left w:val="none" w:sz="0" w:space="0" w:color="auto"/>
                <w:bottom w:val="none" w:sz="0" w:space="0" w:color="auto"/>
                <w:right w:val="none" w:sz="0" w:space="0" w:color="auto"/>
              </w:divBdr>
              <w:divsChild>
                <w:div w:id="1846819458">
                  <w:marLeft w:val="0"/>
                  <w:marRight w:val="0"/>
                  <w:marTop w:val="0"/>
                  <w:marBottom w:val="0"/>
                  <w:divBdr>
                    <w:top w:val="none" w:sz="0" w:space="0" w:color="auto"/>
                    <w:left w:val="none" w:sz="0" w:space="0" w:color="auto"/>
                    <w:bottom w:val="none" w:sz="0" w:space="0" w:color="auto"/>
                    <w:right w:val="none" w:sz="0" w:space="0" w:color="auto"/>
                  </w:divBdr>
                </w:div>
              </w:divsChild>
            </w:div>
            <w:div w:id="502210982">
              <w:marLeft w:val="0"/>
              <w:marRight w:val="0"/>
              <w:marTop w:val="0"/>
              <w:marBottom w:val="0"/>
              <w:divBdr>
                <w:top w:val="none" w:sz="0" w:space="0" w:color="auto"/>
                <w:left w:val="none" w:sz="0" w:space="0" w:color="auto"/>
                <w:bottom w:val="none" w:sz="0" w:space="0" w:color="auto"/>
                <w:right w:val="none" w:sz="0" w:space="0" w:color="auto"/>
              </w:divBdr>
              <w:divsChild>
                <w:div w:id="10835614">
                  <w:marLeft w:val="0"/>
                  <w:marRight w:val="0"/>
                  <w:marTop w:val="0"/>
                  <w:marBottom w:val="0"/>
                  <w:divBdr>
                    <w:top w:val="none" w:sz="0" w:space="0" w:color="auto"/>
                    <w:left w:val="none" w:sz="0" w:space="0" w:color="auto"/>
                    <w:bottom w:val="none" w:sz="0" w:space="0" w:color="auto"/>
                    <w:right w:val="none" w:sz="0" w:space="0" w:color="auto"/>
                  </w:divBdr>
                </w:div>
              </w:divsChild>
            </w:div>
            <w:div w:id="626279028">
              <w:marLeft w:val="0"/>
              <w:marRight w:val="0"/>
              <w:marTop w:val="0"/>
              <w:marBottom w:val="0"/>
              <w:divBdr>
                <w:top w:val="none" w:sz="0" w:space="0" w:color="auto"/>
                <w:left w:val="none" w:sz="0" w:space="0" w:color="auto"/>
                <w:bottom w:val="none" w:sz="0" w:space="0" w:color="auto"/>
                <w:right w:val="none" w:sz="0" w:space="0" w:color="auto"/>
              </w:divBdr>
              <w:divsChild>
                <w:div w:id="107890964">
                  <w:marLeft w:val="0"/>
                  <w:marRight w:val="0"/>
                  <w:marTop w:val="0"/>
                  <w:marBottom w:val="0"/>
                  <w:divBdr>
                    <w:top w:val="none" w:sz="0" w:space="0" w:color="auto"/>
                    <w:left w:val="none" w:sz="0" w:space="0" w:color="auto"/>
                    <w:bottom w:val="none" w:sz="0" w:space="0" w:color="auto"/>
                    <w:right w:val="none" w:sz="0" w:space="0" w:color="auto"/>
                  </w:divBdr>
                </w:div>
              </w:divsChild>
            </w:div>
            <w:div w:id="782696502">
              <w:marLeft w:val="0"/>
              <w:marRight w:val="0"/>
              <w:marTop w:val="0"/>
              <w:marBottom w:val="0"/>
              <w:divBdr>
                <w:top w:val="none" w:sz="0" w:space="0" w:color="auto"/>
                <w:left w:val="none" w:sz="0" w:space="0" w:color="auto"/>
                <w:bottom w:val="none" w:sz="0" w:space="0" w:color="auto"/>
                <w:right w:val="none" w:sz="0" w:space="0" w:color="auto"/>
              </w:divBdr>
            </w:div>
            <w:div w:id="789933415">
              <w:marLeft w:val="0"/>
              <w:marRight w:val="0"/>
              <w:marTop w:val="0"/>
              <w:marBottom w:val="0"/>
              <w:divBdr>
                <w:top w:val="none" w:sz="0" w:space="0" w:color="auto"/>
                <w:left w:val="none" w:sz="0" w:space="0" w:color="auto"/>
                <w:bottom w:val="none" w:sz="0" w:space="0" w:color="auto"/>
                <w:right w:val="none" w:sz="0" w:space="0" w:color="auto"/>
              </w:divBdr>
              <w:divsChild>
                <w:div w:id="1538154384">
                  <w:marLeft w:val="0"/>
                  <w:marRight w:val="0"/>
                  <w:marTop w:val="0"/>
                  <w:marBottom w:val="0"/>
                  <w:divBdr>
                    <w:top w:val="none" w:sz="0" w:space="0" w:color="auto"/>
                    <w:left w:val="none" w:sz="0" w:space="0" w:color="auto"/>
                    <w:bottom w:val="none" w:sz="0" w:space="0" w:color="auto"/>
                    <w:right w:val="none" w:sz="0" w:space="0" w:color="auto"/>
                  </w:divBdr>
                </w:div>
              </w:divsChild>
            </w:div>
            <w:div w:id="890460993">
              <w:marLeft w:val="0"/>
              <w:marRight w:val="0"/>
              <w:marTop w:val="0"/>
              <w:marBottom w:val="0"/>
              <w:divBdr>
                <w:top w:val="none" w:sz="0" w:space="0" w:color="auto"/>
                <w:left w:val="none" w:sz="0" w:space="0" w:color="auto"/>
                <w:bottom w:val="none" w:sz="0" w:space="0" w:color="auto"/>
                <w:right w:val="none" w:sz="0" w:space="0" w:color="auto"/>
              </w:divBdr>
              <w:divsChild>
                <w:div w:id="564798491">
                  <w:marLeft w:val="0"/>
                  <w:marRight w:val="0"/>
                  <w:marTop w:val="0"/>
                  <w:marBottom w:val="0"/>
                  <w:divBdr>
                    <w:top w:val="none" w:sz="0" w:space="0" w:color="auto"/>
                    <w:left w:val="none" w:sz="0" w:space="0" w:color="auto"/>
                    <w:bottom w:val="none" w:sz="0" w:space="0" w:color="auto"/>
                    <w:right w:val="none" w:sz="0" w:space="0" w:color="auto"/>
                  </w:divBdr>
                </w:div>
              </w:divsChild>
            </w:div>
            <w:div w:id="1520467497">
              <w:marLeft w:val="0"/>
              <w:marRight w:val="0"/>
              <w:marTop w:val="0"/>
              <w:marBottom w:val="0"/>
              <w:divBdr>
                <w:top w:val="none" w:sz="0" w:space="0" w:color="auto"/>
                <w:left w:val="none" w:sz="0" w:space="0" w:color="auto"/>
                <w:bottom w:val="none" w:sz="0" w:space="0" w:color="auto"/>
                <w:right w:val="none" w:sz="0" w:space="0" w:color="auto"/>
              </w:divBdr>
              <w:divsChild>
                <w:div w:id="1593856422">
                  <w:marLeft w:val="0"/>
                  <w:marRight w:val="0"/>
                  <w:marTop w:val="0"/>
                  <w:marBottom w:val="0"/>
                  <w:divBdr>
                    <w:top w:val="none" w:sz="0" w:space="0" w:color="auto"/>
                    <w:left w:val="none" w:sz="0" w:space="0" w:color="auto"/>
                    <w:bottom w:val="none" w:sz="0" w:space="0" w:color="auto"/>
                    <w:right w:val="none" w:sz="0" w:space="0" w:color="auto"/>
                  </w:divBdr>
                </w:div>
              </w:divsChild>
            </w:div>
            <w:div w:id="18364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1860</Words>
  <Characters>10606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 Windows</cp:lastModifiedBy>
  <cp:revision>3</cp:revision>
  <dcterms:created xsi:type="dcterms:W3CDTF">2017-08-21T12:02:00Z</dcterms:created>
  <dcterms:modified xsi:type="dcterms:W3CDTF">2020-03-11T08:10:00Z</dcterms:modified>
</cp:coreProperties>
</file>