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59" w:rsidRDefault="00644928" w:rsidP="006449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Домашние задания по сольфеджио и слушанию музыки </w:t>
      </w:r>
      <w:r w:rsidRPr="00B9147F">
        <w:rPr>
          <w:rFonts w:ascii="Times New Roman" w:hAnsi="Times New Roman" w:cs="Times New Roman"/>
          <w:b/>
          <w:sz w:val="28"/>
          <w:szCs w:val="28"/>
        </w:rPr>
        <w:t>2/7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апрель</w:t>
      </w:r>
    </w:p>
    <w:p w:rsidR="00644928" w:rsidRDefault="005F6159" w:rsidP="006449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Пакшина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</w:t>
      </w:r>
      <w:r w:rsidR="00644928" w:rsidRPr="00B91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644928" w:rsidRDefault="00644928" w:rsidP="0064492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147F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644928" w:rsidRPr="00B9147F" w:rsidRDefault="00644928" w:rsidP="0064492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Тема: «Русские государственные гимны»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Послушать: М.И. Глинка опера «Жизнь за царя» хор «Славься».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Бородин опера «Князь Игорь», «Солнцу красному слава!»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Тема: «Героические образы богатырей»</w:t>
      </w:r>
    </w:p>
    <w:p w:rsidR="00644928" w:rsidRPr="00B9147F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Бородин «Богатырская симфония»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часть. 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богатыря».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Тема: «Музыкальный антракт»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Римский-Корсаков. Опера «Сказание о невидимом граде Китеже»: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D6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«Героические страницы русской истории»</w:t>
      </w:r>
    </w:p>
    <w:p w:rsidR="00644928" w:rsidRPr="007D666E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Прокофьев. Кантата «Александр Невский»: «Ледовое побоище».</w:t>
      </w:r>
    </w:p>
    <w:p w:rsidR="00644928" w:rsidRDefault="00644928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4928" w:rsidRDefault="00644928" w:rsidP="00DB3D5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4928" w:rsidRDefault="00DB3D5C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6E0">
        <w:rPr>
          <w:rFonts w:ascii="Times New Roman" w:hAnsi="Times New Roman" w:cs="Times New Roman"/>
          <w:b/>
          <w:sz w:val="28"/>
          <w:szCs w:val="28"/>
        </w:rPr>
        <w:t>2/7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B4C" w:rsidRDefault="00DB3D5C" w:rsidP="00644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6E0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D046E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сольфеджио</w:t>
      </w:r>
    </w:p>
    <w:p w:rsidR="00DB3D5C" w:rsidRDefault="00DB3D5C" w:rsidP="00DB3D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«Шестнадцатые ритмические группы в разных размерах.</w:t>
      </w:r>
    </w:p>
    <w:p w:rsidR="00DB3D5C" w:rsidRDefault="00DB3D5C" w:rsidP="00DB3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22-23.</w:t>
      </w:r>
    </w:p>
    <w:p w:rsidR="00DB3D5C" w:rsidRDefault="00DB3D5C" w:rsidP="00DB3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(стр. 16-17)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Тетради.</w:t>
      </w:r>
    </w:p>
    <w:p w:rsidR="00DB3D5C" w:rsidRDefault="00DB3D5C" w:rsidP="00DB3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№ 139, 140 – петь по нотам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D5C" w:rsidRDefault="00DB3D5C" w:rsidP="00DB3D5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B3D5C" w:rsidRPr="00DB3D5C" w:rsidRDefault="00DB3D5C" w:rsidP="00DB3D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6E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Урок </w:t>
      </w:r>
      <w:r w:rsidRPr="00D046E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сольфеджио</w:t>
      </w:r>
    </w:p>
    <w:p w:rsidR="00DB3D5C" w:rsidRDefault="00DB3D5C" w:rsidP="00DB3D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Тональность «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B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мажор»</w:t>
      </w:r>
    </w:p>
    <w:p w:rsidR="00DB3D5C" w:rsidRDefault="00DB3D5C" w:rsidP="00DB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Петь в гамм</w:t>
      </w:r>
      <w:r w:rsidR="000D6B24">
        <w:rPr>
          <w:rFonts w:ascii="Times New Roman" w:hAnsi="Times New Roman" w:cs="Times New Roman"/>
          <w:sz w:val="28"/>
          <w:szCs w:val="28"/>
        </w:rPr>
        <w:t>е</w:t>
      </w:r>
      <w:r w:rsidRPr="00DB3D5C">
        <w:rPr>
          <w:rFonts w:ascii="Times New Roman" w:hAnsi="Times New Roman" w:cs="Times New Roman"/>
          <w:sz w:val="28"/>
          <w:szCs w:val="28"/>
        </w:rPr>
        <w:t xml:space="preserve"> устойчивые ступени, неустойчивые, </w:t>
      </w:r>
      <w:proofErr w:type="spellStart"/>
      <w:r w:rsidRPr="00DB3D5C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DB3D5C">
        <w:rPr>
          <w:rFonts w:ascii="Times New Roman" w:hAnsi="Times New Roman" w:cs="Times New Roman"/>
          <w:sz w:val="28"/>
          <w:szCs w:val="28"/>
        </w:rPr>
        <w:t>, вводные, Т53.</w:t>
      </w:r>
    </w:p>
    <w:p w:rsidR="00DB3D5C" w:rsidRDefault="00DB3D5C" w:rsidP="00DB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7 №8-9.</w:t>
      </w:r>
    </w:p>
    <w:p w:rsidR="00DB3D5C" w:rsidRDefault="00DB3D5C" w:rsidP="00DB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9 № 19 а.</w:t>
      </w:r>
    </w:p>
    <w:p w:rsidR="00DB3D5C" w:rsidRDefault="00DB3D5C" w:rsidP="00DB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№ 191, 192 – петь по нотам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D5C" w:rsidRDefault="00DB3D5C" w:rsidP="00DB3D5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B3D5C" w:rsidRPr="00DB3D5C" w:rsidRDefault="00DB3D5C" w:rsidP="00DB3D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28">
        <w:rPr>
          <w:rFonts w:ascii="Times New Roman" w:hAnsi="Times New Roman" w:cs="Times New Roman"/>
          <w:sz w:val="28"/>
          <w:szCs w:val="28"/>
          <w:u w:val="single"/>
        </w:rPr>
        <w:t>Урок III</w:t>
      </w:r>
      <w:r w:rsidRPr="00DB3D5C">
        <w:rPr>
          <w:rFonts w:ascii="Times New Roman" w:hAnsi="Times New Roman" w:cs="Times New Roman"/>
          <w:sz w:val="28"/>
          <w:szCs w:val="28"/>
        </w:rPr>
        <w:t xml:space="preserve"> сольфеджио</w:t>
      </w:r>
    </w:p>
    <w:p w:rsidR="00DB3D5C" w:rsidRDefault="00DB3D5C" w:rsidP="00DB3D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Тема: Тональность «</w:t>
      </w:r>
      <w:r>
        <w:rPr>
          <w:rFonts w:ascii="Times New Roman" w:hAnsi="Times New Roman" w:cs="Times New Roman"/>
          <w:sz w:val="28"/>
          <w:szCs w:val="28"/>
        </w:rPr>
        <w:t>соль</w:t>
      </w:r>
      <w:r w:rsidRPr="00DB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</w:t>
      </w:r>
      <w:r w:rsidRPr="00DB3D5C">
        <w:rPr>
          <w:rFonts w:ascii="Times New Roman" w:hAnsi="Times New Roman" w:cs="Times New Roman"/>
          <w:sz w:val="28"/>
          <w:szCs w:val="28"/>
        </w:rPr>
        <w:t>»</w:t>
      </w:r>
    </w:p>
    <w:p w:rsidR="00DB3D5C" w:rsidRPr="00DB3D5C" w:rsidRDefault="00DB3D5C" w:rsidP="00DB3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соль-минор (3 вида) натуральный, гармонический, мелодический, Т53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разрешение неустойчивых,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3D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3D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3D5C">
        <w:rPr>
          <w:rFonts w:ascii="Times New Roman" w:hAnsi="Times New Roman" w:cs="Times New Roman"/>
          <w:sz w:val="28"/>
          <w:szCs w:val="28"/>
        </w:rPr>
        <w:t>/</w:t>
      </w:r>
    </w:p>
    <w:p w:rsidR="00DB3D5C" w:rsidRDefault="00DB3D5C" w:rsidP="00DB3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13 № 16 (записать соль-минор).</w:t>
      </w:r>
    </w:p>
    <w:p w:rsidR="00DB3D5C" w:rsidRDefault="007A0C6D" w:rsidP="00DB3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14 № 20 а) (транспонирование)</w:t>
      </w:r>
    </w:p>
    <w:p w:rsidR="007A0C6D" w:rsidRDefault="007A0C6D" w:rsidP="00DB3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№ 199, 200 – петь по нотам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C6D" w:rsidRPr="00DB3D5C" w:rsidRDefault="007A0C6D" w:rsidP="007A0C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28">
        <w:rPr>
          <w:rFonts w:ascii="Times New Roman" w:hAnsi="Times New Roman" w:cs="Times New Roman"/>
          <w:sz w:val="28"/>
          <w:szCs w:val="28"/>
          <w:u w:val="single"/>
        </w:rPr>
        <w:t>Урок I</w:t>
      </w:r>
      <w:r w:rsidRPr="0064492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A0C6D">
        <w:rPr>
          <w:rFonts w:ascii="Times New Roman" w:hAnsi="Times New Roman" w:cs="Times New Roman"/>
          <w:sz w:val="28"/>
          <w:szCs w:val="28"/>
        </w:rPr>
        <w:t xml:space="preserve"> </w:t>
      </w:r>
      <w:r w:rsidRPr="00DB3D5C">
        <w:rPr>
          <w:rFonts w:ascii="Times New Roman" w:hAnsi="Times New Roman" w:cs="Times New Roman"/>
          <w:sz w:val="28"/>
          <w:szCs w:val="28"/>
        </w:rPr>
        <w:t>сольфеджио</w:t>
      </w:r>
    </w:p>
    <w:p w:rsidR="007A0C6D" w:rsidRPr="007A0C6D" w:rsidRDefault="007A0C6D" w:rsidP="007A0C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Интервалы: «ч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,ч8, ч4, ч5</w:t>
      </w:r>
      <w:r w:rsidRPr="00DB3D5C">
        <w:rPr>
          <w:rFonts w:ascii="Times New Roman" w:hAnsi="Times New Roman" w:cs="Times New Roman"/>
          <w:sz w:val="28"/>
          <w:szCs w:val="28"/>
        </w:rPr>
        <w:t>»</w:t>
      </w:r>
    </w:p>
    <w:p w:rsidR="007A0C6D" w:rsidRDefault="007A0C6D" w:rsidP="007A0C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 звуков: «ре», «ми», «фа»↑</w:t>
      </w:r>
      <w:r w:rsidR="004A08AC" w:rsidRPr="004A08AC">
        <w:rPr>
          <w:rFonts w:ascii="Times New Roman" w:hAnsi="Times New Roman" w:cs="Times New Roman"/>
          <w:sz w:val="28"/>
          <w:szCs w:val="28"/>
        </w:rPr>
        <w:t xml:space="preserve"> </w:t>
      </w:r>
      <w:r w:rsidR="004A08AC">
        <w:rPr>
          <w:rFonts w:ascii="Times New Roman" w:hAnsi="Times New Roman" w:cs="Times New Roman"/>
          <w:sz w:val="28"/>
          <w:szCs w:val="28"/>
        </w:rPr>
        <w:t>: «ч1,ч8, ч4, ч5</w:t>
      </w:r>
      <w:r w:rsidR="004A08AC" w:rsidRPr="00DB3D5C">
        <w:rPr>
          <w:rFonts w:ascii="Times New Roman" w:hAnsi="Times New Roman" w:cs="Times New Roman"/>
          <w:sz w:val="28"/>
          <w:szCs w:val="28"/>
        </w:rPr>
        <w:t>»</w:t>
      </w:r>
      <w:r w:rsidR="004A08AC">
        <w:rPr>
          <w:rFonts w:ascii="Times New Roman" w:hAnsi="Times New Roman" w:cs="Times New Roman"/>
          <w:sz w:val="28"/>
          <w:szCs w:val="28"/>
        </w:rPr>
        <w:t xml:space="preserve"> и петь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C6D" w:rsidRDefault="007A0C6D" w:rsidP="007A0C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16-17 (построить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A0C6D" w:rsidRDefault="007A0C6D" w:rsidP="007A0C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стр. 13 № 17 а), б), в).</w:t>
      </w:r>
    </w:p>
    <w:p w:rsidR="007A0C6D" w:rsidRPr="007A0C6D" w:rsidRDefault="007A0C6D" w:rsidP="007A0C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№ 156, 157 – петь по нотам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D5C" w:rsidRPr="00DB3D5C" w:rsidRDefault="00DB3D5C" w:rsidP="00DB3D5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sectPr w:rsidR="00DB3D5C" w:rsidRPr="00D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380"/>
    <w:multiLevelType w:val="hybridMultilevel"/>
    <w:tmpl w:val="8726206C"/>
    <w:lvl w:ilvl="0" w:tplc="8CEC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41294"/>
    <w:multiLevelType w:val="hybridMultilevel"/>
    <w:tmpl w:val="7FE60D02"/>
    <w:lvl w:ilvl="0" w:tplc="47A268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CC3839"/>
    <w:multiLevelType w:val="hybridMultilevel"/>
    <w:tmpl w:val="6AFA613A"/>
    <w:lvl w:ilvl="0" w:tplc="356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2723A"/>
    <w:multiLevelType w:val="hybridMultilevel"/>
    <w:tmpl w:val="56266D2A"/>
    <w:lvl w:ilvl="0" w:tplc="BC103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F10E9"/>
    <w:multiLevelType w:val="hybridMultilevel"/>
    <w:tmpl w:val="017097AE"/>
    <w:lvl w:ilvl="0" w:tplc="C61C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5C"/>
    <w:rsid w:val="000B0A41"/>
    <w:rsid w:val="000D6B24"/>
    <w:rsid w:val="004A08AC"/>
    <w:rsid w:val="005F6159"/>
    <w:rsid w:val="00644928"/>
    <w:rsid w:val="00667B4C"/>
    <w:rsid w:val="007A0C6D"/>
    <w:rsid w:val="009B6B35"/>
    <w:rsid w:val="00D046E0"/>
    <w:rsid w:val="00D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2020-04-07T19:32:00Z</dcterms:created>
  <dcterms:modified xsi:type="dcterms:W3CDTF">2020-04-07T19:33:00Z</dcterms:modified>
</cp:coreProperties>
</file>